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19A" w14:textId="77777777" w:rsidR="00434525" w:rsidRPr="00DA666E" w:rsidRDefault="00434525" w:rsidP="0043452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Nunito" w:hAnsi="Nunito"/>
          <w:b/>
          <w:bCs/>
          <w:color w:val="515151"/>
          <w:sz w:val="21"/>
          <w:szCs w:val="21"/>
        </w:rPr>
      </w:pPr>
      <w:r w:rsidRPr="00DA666E">
        <w:rPr>
          <w:rFonts w:ascii="Nunito" w:hAnsi="Nunito"/>
          <w:b/>
          <w:bCs/>
          <w:color w:val="515151"/>
          <w:sz w:val="21"/>
          <w:szCs w:val="21"/>
        </w:rPr>
        <w:t>ZAPYTANIE OFERTOWE</w:t>
      </w:r>
    </w:p>
    <w:p w14:paraId="01E4F7AD" w14:textId="0C53157D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515151"/>
          <w:sz w:val="21"/>
          <w:szCs w:val="21"/>
        </w:rPr>
      </w:pPr>
      <w:r>
        <w:rPr>
          <w:rFonts w:ascii="Nunito" w:hAnsi="Nunito"/>
          <w:color w:val="515151"/>
          <w:sz w:val="21"/>
          <w:szCs w:val="21"/>
        </w:rPr>
        <w:t>RADA NADZORCZA</w:t>
      </w:r>
      <w:r>
        <w:rPr>
          <w:rFonts w:ascii="Nunito" w:hAnsi="Nunito"/>
          <w:color w:val="515151"/>
          <w:sz w:val="21"/>
          <w:szCs w:val="21"/>
        </w:rPr>
        <w:br/>
        <w:t>Przedsiębiorstw</w:t>
      </w:r>
      <w:r w:rsidR="00E5262E">
        <w:rPr>
          <w:rFonts w:ascii="Nunito" w:hAnsi="Nunito"/>
          <w:color w:val="515151"/>
          <w:sz w:val="21"/>
          <w:szCs w:val="21"/>
        </w:rPr>
        <w:t>a</w:t>
      </w:r>
      <w:r w:rsidR="004475A4">
        <w:rPr>
          <w:rFonts w:ascii="Nunito" w:hAnsi="Nunito"/>
          <w:color w:val="515151"/>
          <w:sz w:val="21"/>
          <w:szCs w:val="21"/>
        </w:rPr>
        <w:t xml:space="preserve"> Usług Miejskich</w:t>
      </w:r>
      <w:r>
        <w:rPr>
          <w:rFonts w:ascii="Nunito" w:hAnsi="Nunito"/>
          <w:color w:val="515151"/>
          <w:sz w:val="21"/>
          <w:szCs w:val="21"/>
        </w:rPr>
        <w:t xml:space="preserve"> Sp. z o.o.</w:t>
      </w:r>
      <w:r>
        <w:rPr>
          <w:rFonts w:ascii="Nunito" w:hAnsi="Nunito"/>
          <w:color w:val="515151"/>
          <w:sz w:val="21"/>
          <w:szCs w:val="21"/>
        </w:rPr>
        <w:br/>
      </w:r>
      <w:r w:rsidR="004475A4">
        <w:rPr>
          <w:rFonts w:ascii="Nunito" w:hAnsi="Nunito"/>
          <w:color w:val="515151"/>
          <w:sz w:val="21"/>
          <w:szCs w:val="21"/>
        </w:rPr>
        <w:t>Śląska</w:t>
      </w:r>
      <w:r w:rsidR="00E5262E">
        <w:rPr>
          <w:rFonts w:ascii="Nunito" w:hAnsi="Nunito"/>
          <w:color w:val="515151"/>
          <w:sz w:val="21"/>
          <w:szCs w:val="21"/>
        </w:rPr>
        <w:t xml:space="preserve"> </w:t>
      </w:r>
      <w:r w:rsidR="004475A4">
        <w:rPr>
          <w:rFonts w:ascii="Nunito" w:hAnsi="Nunito"/>
          <w:color w:val="515151"/>
          <w:sz w:val="21"/>
          <w:szCs w:val="21"/>
        </w:rPr>
        <w:t>36</w:t>
      </w:r>
      <w:r>
        <w:rPr>
          <w:rFonts w:ascii="Nunito" w:hAnsi="Nunito"/>
          <w:color w:val="515151"/>
          <w:sz w:val="21"/>
          <w:szCs w:val="21"/>
        </w:rPr>
        <w:t xml:space="preserve">, </w:t>
      </w:r>
      <w:r w:rsidR="004475A4">
        <w:rPr>
          <w:rFonts w:ascii="Nunito" w:hAnsi="Nunito"/>
          <w:color w:val="515151"/>
          <w:sz w:val="21"/>
          <w:szCs w:val="21"/>
        </w:rPr>
        <w:t>66-620 Gubin</w:t>
      </w:r>
      <w:r>
        <w:rPr>
          <w:rFonts w:ascii="Nunito" w:hAnsi="Nunito"/>
          <w:color w:val="515151"/>
          <w:sz w:val="21"/>
          <w:szCs w:val="21"/>
        </w:rPr>
        <w:t xml:space="preserve"> (zwana dalej „Zamawiającym”)</w:t>
      </w:r>
    </w:p>
    <w:p w14:paraId="47FE5C72" w14:textId="6B9324BB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515151"/>
          <w:sz w:val="21"/>
          <w:szCs w:val="21"/>
        </w:rPr>
      </w:pPr>
      <w:r>
        <w:rPr>
          <w:rFonts w:ascii="Nunito" w:hAnsi="Nunito"/>
          <w:color w:val="515151"/>
          <w:sz w:val="21"/>
          <w:szCs w:val="21"/>
        </w:rPr>
        <w:t xml:space="preserve">zaprasza uprawnione podmioty do składania ofert na badanie sprawozdania finansowego Spółki </w:t>
      </w:r>
      <w:r w:rsidR="006155C6">
        <w:rPr>
          <w:rFonts w:ascii="Nunito" w:hAnsi="Nunito"/>
          <w:color w:val="515151"/>
          <w:sz w:val="21"/>
          <w:szCs w:val="21"/>
        </w:rPr>
        <w:t>za</w:t>
      </w:r>
      <w:r>
        <w:rPr>
          <w:rFonts w:ascii="Nunito" w:hAnsi="Nunito"/>
          <w:color w:val="515151"/>
          <w:sz w:val="21"/>
          <w:szCs w:val="21"/>
        </w:rPr>
        <w:t xml:space="preserve"> 202</w:t>
      </w:r>
      <w:r w:rsidR="00252A78">
        <w:rPr>
          <w:rFonts w:ascii="Nunito" w:hAnsi="Nunito"/>
          <w:color w:val="515151"/>
          <w:sz w:val="21"/>
          <w:szCs w:val="21"/>
        </w:rPr>
        <w:t>3</w:t>
      </w:r>
      <w:r w:rsidR="006155C6">
        <w:rPr>
          <w:rFonts w:ascii="Nunito" w:hAnsi="Nunito"/>
          <w:color w:val="515151"/>
          <w:sz w:val="21"/>
          <w:szCs w:val="21"/>
        </w:rPr>
        <w:t>r. i 2024</w:t>
      </w:r>
      <w:r>
        <w:rPr>
          <w:rFonts w:ascii="Nunito" w:hAnsi="Nunito"/>
          <w:color w:val="515151"/>
          <w:sz w:val="21"/>
          <w:szCs w:val="21"/>
        </w:rPr>
        <w:t xml:space="preserve"> r.</w:t>
      </w:r>
    </w:p>
    <w:p w14:paraId="042D6EE4" w14:textId="1A247BC6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1.</w:t>
      </w:r>
      <w:r>
        <w:rPr>
          <w:rFonts w:ascii="Nunito" w:hAnsi="Nunito"/>
          <w:color w:val="515151"/>
          <w:sz w:val="21"/>
          <w:szCs w:val="21"/>
        </w:rPr>
        <w:t xml:space="preserve"> Przedmiot zamówienia obejmuje badanie sprawozdania finansowego </w:t>
      </w:r>
      <w:r w:rsidR="00252A78">
        <w:rPr>
          <w:rFonts w:ascii="Nunito" w:hAnsi="Nunito"/>
          <w:color w:val="515151"/>
          <w:sz w:val="21"/>
          <w:szCs w:val="21"/>
        </w:rPr>
        <w:t>Przedsiębiorstwa Usług Miejskich</w:t>
      </w:r>
      <w:r>
        <w:rPr>
          <w:rFonts w:ascii="Nunito" w:hAnsi="Nunito"/>
          <w:color w:val="515151"/>
          <w:sz w:val="21"/>
          <w:szCs w:val="21"/>
        </w:rPr>
        <w:t xml:space="preserve"> Sp. z o.o. za rok obrotowy 202</w:t>
      </w:r>
      <w:r w:rsidR="00252A78">
        <w:rPr>
          <w:rFonts w:ascii="Nunito" w:hAnsi="Nunito"/>
          <w:color w:val="515151"/>
          <w:sz w:val="21"/>
          <w:szCs w:val="21"/>
        </w:rPr>
        <w:t>3</w:t>
      </w:r>
      <w:r w:rsidR="006155C6">
        <w:rPr>
          <w:rFonts w:ascii="Nunito" w:hAnsi="Nunito"/>
          <w:color w:val="515151"/>
          <w:sz w:val="21"/>
          <w:szCs w:val="21"/>
        </w:rPr>
        <w:t xml:space="preserve"> i 2024</w:t>
      </w:r>
      <w:r>
        <w:rPr>
          <w:rFonts w:ascii="Nunito" w:hAnsi="Nunito"/>
          <w:color w:val="515151"/>
          <w:sz w:val="21"/>
          <w:szCs w:val="21"/>
        </w:rPr>
        <w:t xml:space="preserve"> oraz sporządzenie pisemnej opinii wraz z raportem o tym, czy sprawozdanie finansowe jest prawidłowe oraz rzetelnie i jasno przedstawia sytuację majątkową i finansową, jak też wynik finansowy </w:t>
      </w:r>
      <w:r w:rsidR="00252A78">
        <w:rPr>
          <w:rFonts w:ascii="Nunito" w:hAnsi="Nunito"/>
          <w:color w:val="515151"/>
          <w:sz w:val="21"/>
          <w:szCs w:val="21"/>
        </w:rPr>
        <w:t>Przedsiębiorstwa Usług Miejskich</w:t>
      </w:r>
      <w:r>
        <w:rPr>
          <w:rFonts w:ascii="Nunito" w:hAnsi="Nunito"/>
          <w:color w:val="515151"/>
          <w:sz w:val="21"/>
          <w:szCs w:val="21"/>
        </w:rPr>
        <w:t xml:space="preserve"> </w:t>
      </w:r>
      <w:r w:rsidR="00DA666E">
        <w:rPr>
          <w:rFonts w:ascii="Nunito" w:hAnsi="Nunito"/>
          <w:color w:val="515151"/>
          <w:sz w:val="21"/>
          <w:szCs w:val="21"/>
        </w:rPr>
        <w:t xml:space="preserve">    </w:t>
      </w:r>
      <w:r>
        <w:rPr>
          <w:rFonts w:ascii="Nunito" w:hAnsi="Nunito"/>
          <w:color w:val="515151"/>
          <w:sz w:val="21"/>
          <w:szCs w:val="21"/>
        </w:rPr>
        <w:t>Sp. z o.o.</w:t>
      </w:r>
    </w:p>
    <w:p w14:paraId="5677B665" w14:textId="77777777" w:rsidR="00636657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2.</w:t>
      </w:r>
      <w:r>
        <w:rPr>
          <w:rFonts w:ascii="Nunito" w:hAnsi="Nunito"/>
          <w:color w:val="515151"/>
          <w:sz w:val="21"/>
          <w:szCs w:val="21"/>
        </w:rPr>
        <w:t> Od biegłego rewidenta oczekujemy:</w:t>
      </w:r>
      <w:r>
        <w:rPr>
          <w:rFonts w:ascii="Nunito" w:hAnsi="Nunito"/>
          <w:color w:val="515151"/>
          <w:sz w:val="21"/>
          <w:szCs w:val="21"/>
        </w:rPr>
        <w:br/>
        <w:t>a. przedłożenia opinii i raportu w 3 egzemplarzach, w tym 1 egzemplarz do Rady Nadzorczej;</w:t>
      </w:r>
      <w:r>
        <w:rPr>
          <w:rFonts w:ascii="Nunito" w:hAnsi="Nunito"/>
          <w:color w:val="515151"/>
          <w:sz w:val="21"/>
          <w:szCs w:val="21"/>
        </w:rPr>
        <w:br/>
        <w:t xml:space="preserve">b. udziału na zwyczajnym lub nadzwyczajnym zgromadzeniu wspólników Spółki zatwierdzającym sprawozdanie finansowe oraz na posiedzeniu Rady Nadzorczej w celu złożenia stosownych wyjaśnień i informacji, jeżeli przedmiotem obrad będą sprawy finansowe </w:t>
      </w:r>
      <w:r w:rsidR="00082F5C">
        <w:rPr>
          <w:rFonts w:ascii="Nunito" w:hAnsi="Nunito"/>
          <w:color w:val="515151"/>
          <w:sz w:val="21"/>
          <w:szCs w:val="21"/>
        </w:rPr>
        <w:t>Przedsiębiorstwa Usług Miejskich</w:t>
      </w:r>
      <w:r>
        <w:rPr>
          <w:rFonts w:ascii="Nunito" w:hAnsi="Nunito"/>
          <w:color w:val="515151"/>
          <w:sz w:val="21"/>
          <w:szCs w:val="21"/>
        </w:rPr>
        <w:t xml:space="preserve"> Sp. z o.o.;</w:t>
      </w:r>
      <w:r>
        <w:rPr>
          <w:rFonts w:ascii="Nunito" w:hAnsi="Nunito"/>
          <w:color w:val="515151"/>
          <w:sz w:val="21"/>
          <w:szCs w:val="21"/>
        </w:rPr>
        <w:br/>
        <w:t>c. gotowość do spotkań informacyjnych z uprawnionymi przedstawicielami Zamawiającego i Spółki przed i po zakończeniu badania sprawozdania finansowego;</w:t>
      </w:r>
      <w:r>
        <w:rPr>
          <w:rFonts w:ascii="Nunito" w:hAnsi="Nunito"/>
          <w:color w:val="515151"/>
          <w:sz w:val="21"/>
          <w:szCs w:val="21"/>
        </w:rPr>
        <w:br/>
      </w:r>
    </w:p>
    <w:p w14:paraId="53D2078F" w14:textId="312CF9B2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3.</w:t>
      </w:r>
      <w:r>
        <w:rPr>
          <w:rFonts w:ascii="Nunito" w:hAnsi="Nunito"/>
          <w:color w:val="515151"/>
          <w:sz w:val="21"/>
          <w:szCs w:val="21"/>
        </w:rPr>
        <w:t> Oferta powinna zawierać:</w:t>
      </w:r>
      <w:r>
        <w:rPr>
          <w:rFonts w:ascii="Nunito" w:hAnsi="Nunito"/>
          <w:color w:val="515151"/>
          <w:sz w:val="21"/>
          <w:szCs w:val="21"/>
        </w:rPr>
        <w:br/>
        <w:t>a. informacje o biegłym rewidencie, w tym o formie prowadzenia działalności, wpisie do rejestru biegłych rewidentów, wpisie na listę podmiotów uprawnionych do badania sprawozdań finansowych, o liczbie zatrudnionych biegłych rewidentów;</w:t>
      </w:r>
      <w:r>
        <w:rPr>
          <w:rFonts w:ascii="Nunito" w:hAnsi="Nunito"/>
          <w:color w:val="515151"/>
          <w:sz w:val="21"/>
          <w:szCs w:val="21"/>
        </w:rPr>
        <w:br/>
        <w:t xml:space="preserve">b. oświadczenie o spełnianiu przez biegłego rewidenta ustawowo określonych warunków do wyrażenia bezstronnej i </w:t>
      </w:r>
      <w:r w:rsidR="0015645C">
        <w:rPr>
          <w:rFonts w:ascii="Nunito" w:hAnsi="Nunito"/>
          <w:color w:val="515151"/>
          <w:sz w:val="21"/>
          <w:szCs w:val="21"/>
        </w:rPr>
        <w:t>nie</w:t>
      </w:r>
      <w:r w:rsidR="00E70370">
        <w:rPr>
          <w:rFonts w:ascii="Nunito" w:hAnsi="Nunito"/>
          <w:color w:val="515151"/>
          <w:sz w:val="21"/>
          <w:szCs w:val="21"/>
        </w:rPr>
        <w:t>zależ</w:t>
      </w:r>
      <w:r>
        <w:rPr>
          <w:rFonts w:ascii="Nunito" w:hAnsi="Nunito"/>
          <w:color w:val="515151"/>
          <w:sz w:val="21"/>
          <w:szCs w:val="21"/>
        </w:rPr>
        <w:t>nej opinii o badanym sprawozdaniu finansowym;</w:t>
      </w:r>
      <w:r>
        <w:rPr>
          <w:rFonts w:ascii="Nunito" w:hAnsi="Nunito"/>
          <w:color w:val="515151"/>
          <w:sz w:val="21"/>
          <w:szCs w:val="21"/>
        </w:rPr>
        <w:br/>
        <w:t>c. cenę za badanie sprawozdania finansowego oraz sporządzenie pisemnej opinii o badanym sprawozdaniu finansowym wraz z raportem z badania sprawozdania;</w:t>
      </w:r>
      <w:r>
        <w:rPr>
          <w:rFonts w:ascii="Nunito" w:hAnsi="Nunito"/>
          <w:color w:val="515151"/>
          <w:sz w:val="21"/>
          <w:szCs w:val="21"/>
        </w:rPr>
        <w:br/>
      </w:r>
      <w:r w:rsidR="00D0562B">
        <w:rPr>
          <w:rFonts w:ascii="Nunito" w:hAnsi="Nunito"/>
          <w:color w:val="515151"/>
          <w:sz w:val="21"/>
          <w:szCs w:val="21"/>
        </w:rPr>
        <w:t>d</w:t>
      </w:r>
      <w:r>
        <w:rPr>
          <w:rFonts w:ascii="Nunito" w:hAnsi="Nunito"/>
          <w:color w:val="515151"/>
          <w:sz w:val="21"/>
          <w:szCs w:val="21"/>
        </w:rPr>
        <w:t>. wstępny harmonogram określający metody i terminy prac związanych z badaniem wstępnym, ostatecznym oraz udziałem w inwentaryzacji;</w:t>
      </w:r>
    </w:p>
    <w:p w14:paraId="3B78DD6E" w14:textId="76E805A2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4.</w:t>
      </w:r>
      <w:r>
        <w:rPr>
          <w:rFonts w:ascii="Nunito" w:hAnsi="Nunito"/>
          <w:color w:val="515151"/>
          <w:sz w:val="21"/>
          <w:szCs w:val="21"/>
        </w:rPr>
        <w:t xml:space="preserve"> Oczekiwany termin przeprowadzenia badania:  </w:t>
      </w:r>
      <w:r w:rsidR="006155C6">
        <w:rPr>
          <w:rFonts w:ascii="Nunito" w:hAnsi="Nunito"/>
          <w:color w:val="515151"/>
          <w:sz w:val="21"/>
          <w:szCs w:val="21"/>
        </w:rPr>
        <w:t>pr</w:t>
      </w:r>
      <w:r>
        <w:rPr>
          <w:rFonts w:ascii="Nunito" w:hAnsi="Nunito"/>
          <w:color w:val="515151"/>
          <w:sz w:val="21"/>
          <w:szCs w:val="21"/>
        </w:rPr>
        <w:t>zekazanie opinii i raportu do dnia 30.04.202</w:t>
      </w:r>
      <w:r w:rsidR="006155C6">
        <w:rPr>
          <w:rFonts w:ascii="Nunito" w:hAnsi="Nunito"/>
          <w:color w:val="515151"/>
          <w:sz w:val="21"/>
          <w:szCs w:val="21"/>
        </w:rPr>
        <w:t>4</w:t>
      </w:r>
      <w:r>
        <w:rPr>
          <w:rFonts w:ascii="Nunito" w:hAnsi="Nunito"/>
          <w:color w:val="515151"/>
          <w:sz w:val="21"/>
          <w:szCs w:val="21"/>
        </w:rPr>
        <w:t xml:space="preserve"> r.</w:t>
      </w:r>
      <w:r w:rsidR="006155C6">
        <w:rPr>
          <w:rFonts w:ascii="Nunito" w:hAnsi="Nunito"/>
          <w:color w:val="515151"/>
          <w:sz w:val="21"/>
          <w:szCs w:val="21"/>
        </w:rPr>
        <w:t>, 30.04.2025r.</w:t>
      </w:r>
    </w:p>
    <w:p w14:paraId="26D38EB1" w14:textId="77777777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5.</w:t>
      </w:r>
      <w:r>
        <w:rPr>
          <w:rFonts w:ascii="Nunito" w:hAnsi="Nunito"/>
          <w:color w:val="515151"/>
          <w:sz w:val="21"/>
          <w:szCs w:val="21"/>
        </w:rPr>
        <w:t> Zamawiający zastrzega sobie prawo swobodnego wyboru oferty oraz odstąpienia od wyboru oferty, bez podania przyczyny i ponoszenia jakichkolwiek skutków prawnych i finansowych.</w:t>
      </w:r>
    </w:p>
    <w:p w14:paraId="1D15EBF4" w14:textId="77777777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6.</w:t>
      </w:r>
      <w:r>
        <w:rPr>
          <w:rFonts w:ascii="Nunito" w:hAnsi="Nunito"/>
          <w:color w:val="515151"/>
          <w:sz w:val="21"/>
          <w:szCs w:val="21"/>
        </w:rPr>
        <w:t> Zapłata za przeprowadzenie badania sprawozdania finansowego nastąpi po przyjęciu przez Radę Nadzorczą Opinii i Raportu z badania.</w:t>
      </w:r>
    </w:p>
    <w:p w14:paraId="6D09A656" w14:textId="6D2F1A2D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t>7.</w:t>
      </w:r>
      <w:r>
        <w:rPr>
          <w:rFonts w:ascii="Nunito" w:hAnsi="Nunito"/>
          <w:color w:val="515151"/>
          <w:sz w:val="21"/>
          <w:szCs w:val="21"/>
        </w:rPr>
        <w:t xml:space="preserve"> Oferty należy składać na formularzu ofertowym stanowiącym załącznik nr 1 do zapytania oraz kierować na adres: </w:t>
      </w:r>
      <w:r w:rsidR="00DA666E">
        <w:rPr>
          <w:rFonts w:ascii="Nunito" w:hAnsi="Nunito"/>
          <w:color w:val="515151"/>
          <w:sz w:val="21"/>
          <w:szCs w:val="21"/>
        </w:rPr>
        <w:t>Przedsiębiorstwo Usług Miejskich S</w:t>
      </w:r>
      <w:r>
        <w:rPr>
          <w:rFonts w:ascii="Nunito" w:hAnsi="Nunito"/>
          <w:color w:val="515151"/>
          <w:sz w:val="21"/>
          <w:szCs w:val="21"/>
        </w:rPr>
        <w:t xml:space="preserve">p. z o.o., </w:t>
      </w:r>
      <w:r w:rsidR="00DA666E">
        <w:rPr>
          <w:rFonts w:ascii="Nunito" w:hAnsi="Nunito"/>
          <w:color w:val="515151"/>
          <w:sz w:val="21"/>
          <w:szCs w:val="21"/>
        </w:rPr>
        <w:t>Śląska 36</w:t>
      </w:r>
      <w:r>
        <w:rPr>
          <w:rFonts w:ascii="Nunito" w:hAnsi="Nunito"/>
          <w:color w:val="515151"/>
          <w:sz w:val="21"/>
          <w:szCs w:val="21"/>
        </w:rPr>
        <w:t xml:space="preserve">, </w:t>
      </w:r>
      <w:r w:rsidR="00DA666E">
        <w:rPr>
          <w:rFonts w:ascii="Nunito" w:hAnsi="Nunito"/>
          <w:color w:val="515151"/>
          <w:sz w:val="21"/>
          <w:szCs w:val="21"/>
        </w:rPr>
        <w:t>66</w:t>
      </w:r>
      <w:r>
        <w:rPr>
          <w:rFonts w:ascii="Nunito" w:hAnsi="Nunito"/>
          <w:color w:val="515151"/>
          <w:sz w:val="21"/>
          <w:szCs w:val="21"/>
        </w:rPr>
        <w:t>-</w:t>
      </w:r>
      <w:r w:rsidR="00DA666E">
        <w:rPr>
          <w:rFonts w:ascii="Nunito" w:hAnsi="Nunito"/>
          <w:color w:val="515151"/>
          <w:sz w:val="21"/>
          <w:szCs w:val="21"/>
        </w:rPr>
        <w:t>620</w:t>
      </w:r>
      <w:r>
        <w:rPr>
          <w:rFonts w:ascii="Nunito" w:hAnsi="Nunito"/>
          <w:color w:val="515151"/>
          <w:sz w:val="21"/>
          <w:szCs w:val="21"/>
        </w:rPr>
        <w:t xml:space="preserve"> </w:t>
      </w:r>
      <w:r w:rsidR="00DA666E">
        <w:rPr>
          <w:rFonts w:ascii="Nunito" w:hAnsi="Nunito"/>
          <w:color w:val="515151"/>
          <w:sz w:val="21"/>
          <w:szCs w:val="21"/>
        </w:rPr>
        <w:t>Gubin</w:t>
      </w:r>
      <w:r>
        <w:rPr>
          <w:rFonts w:ascii="Nunito" w:hAnsi="Nunito"/>
          <w:color w:val="515151"/>
          <w:sz w:val="21"/>
          <w:szCs w:val="21"/>
        </w:rPr>
        <w:t xml:space="preserve"> lub drogą elektroniczną na adres </w:t>
      </w:r>
      <w:r w:rsidR="00DA666E">
        <w:rPr>
          <w:rFonts w:ascii="Nunito" w:hAnsi="Nunito"/>
          <w:color w:val="515151"/>
          <w:sz w:val="21"/>
          <w:szCs w:val="21"/>
        </w:rPr>
        <w:t>pum</w:t>
      </w:r>
      <w:r>
        <w:rPr>
          <w:rFonts w:ascii="Nunito" w:hAnsi="Nunito"/>
          <w:color w:val="515151"/>
          <w:sz w:val="21"/>
          <w:szCs w:val="21"/>
        </w:rPr>
        <w:t>@</w:t>
      </w:r>
      <w:r w:rsidR="00DA666E">
        <w:rPr>
          <w:rFonts w:ascii="Nunito" w:hAnsi="Nunito"/>
          <w:color w:val="515151"/>
          <w:sz w:val="21"/>
          <w:szCs w:val="21"/>
        </w:rPr>
        <w:t>pumgubin</w:t>
      </w:r>
      <w:r>
        <w:rPr>
          <w:rFonts w:ascii="Nunito" w:hAnsi="Nunito"/>
          <w:color w:val="515151"/>
          <w:sz w:val="21"/>
          <w:szCs w:val="21"/>
        </w:rPr>
        <w:t>.pl</w:t>
      </w:r>
    </w:p>
    <w:p w14:paraId="669FAEE3" w14:textId="1F192A0F" w:rsidR="00DA666E" w:rsidRDefault="00434525" w:rsidP="00DA666E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  <w:r>
        <w:rPr>
          <w:rStyle w:val="Pogrubienie"/>
          <w:rFonts w:ascii="Nunito" w:hAnsi="Nunito"/>
          <w:color w:val="515151"/>
          <w:sz w:val="21"/>
          <w:szCs w:val="21"/>
        </w:rPr>
        <w:lastRenderedPageBreak/>
        <w:t>8.</w:t>
      </w:r>
      <w:r>
        <w:rPr>
          <w:rFonts w:ascii="Nunito" w:hAnsi="Nunito"/>
          <w:color w:val="515151"/>
          <w:sz w:val="21"/>
          <w:szCs w:val="21"/>
        </w:rPr>
        <w:t> </w:t>
      </w:r>
      <w:r w:rsidR="00DA666E">
        <w:rPr>
          <w:rFonts w:ascii="Nunito" w:hAnsi="Nunito"/>
          <w:color w:val="515151"/>
          <w:sz w:val="21"/>
          <w:szCs w:val="21"/>
        </w:rPr>
        <w:t>Termin składania ofert upływa dnia 31.08.2023 r. do godz. 15.00 .</w:t>
      </w:r>
    </w:p>
    <w:p w14:paraId="17051CB3" w14:textId="77777777" w:rsidR="00DA666E" w:rsidRDefault="00DA666E" w:rsidP="00DA666E"/>
    <w:p w14:paraId="5F088ECD" w14:textId="5999CC0C" w:rsidR="00434525" w:rsidRDefault="00434525" w:rsidP="00434525">
      <w:pPr>
        <w:pStyle w:val="NormalnyWeb"/>
        <w:shd w:val="clear" w:color="auto" w:fill="FFFFFF"/>
        <w:spacing w:before="0" w:beforeAutospacing="0" w:after="300" w:afterAutospacing="0"/>
        <w:rPr>
          <w:rFonts w:ascii="Nunito" w:hAnsi="Nunito"/>
          <w:color w:val="515151"/>
          <w:sz w:val="21"/>
          <w:szCs w:val="21"/>
        </w:rPr>
      </w:pPr>
    </w:p>
    <w:p w14:paraId="419D6A49" w14:textId="77777777" w:rsidR="009B0328" w:rsidRDefault="009B0328"/>
    <w:sectPr w:rsidR="009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25"/>
    <w:rsid w:val="00082F5C"/>
    <w:rsid w:val="000A122B"/>
    <w:rsid w:val="0015645C"/>
    <w:rsid w:val="00252A78"/>
    <w:rsid w:val="00434525"/>
    <w:rsid w:val="004475A4"/>
    <w:rsid w:val="006155C6"/>
    <w:rsid w:val="00636657"/>
    <w:rsid w:val="009B0328"/>
    <w:rsid w:val="00D0562B"/>
    <w:rsid w:val="00DA666E"/>
    <w:rsid w:val="00E5262E"/>
    <w:rsid w:val="00E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EF89"/>
  <w15:chartTrackingRefBased/>
  <w15:docId w15:val="{4974D45B-2395-4D1E-816E-7E66BE7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Denisewicz</dc:creator>
  <cp:keywords/>
  <dc:description/>
  <cp:lastModifiedBy>Izabela Denisewicz</cp:lastModifiedBy>
  <cp:revision>7</cp:revision>
  <dcterms:created xsi:type="dcterms:W3CDTF">2023-03-30T05:39:00Z</dcterms:created>
  <dcterms:modified xsi:type="dcterms:W3CDTF">2023-04-04T06:50:00Z</dcterms:modified>
</cp:coreProperties>
</file>