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A909" w14:textId="7F4BEC4E" w:rsidR="00075617" w:rsidRPr="006C48E5" w:rsidRDefault="006C48E5" w:rsidP="006C48E5">
      <w:pPr>
        <w:widowControl w:val="0"/>
        <w:suppressAutoHyphens/>
        <w:ind w:left="3540"/>
        <w:jc w:val="center"/>
        <w:rPr>
          <w:rFonts w:eastAsia="SimSun" w:cs="Tahoma"/>
          <w:kern w:val="1"/>
          <w:sz w:val="24"/>
          <w:szCs w:val="24"/>
          <w:lang w:eastAsia="hi-IN" w:bidi="hi-IN"/>
        </w:rPr>
      </w:pPr>
      <w:r>
        <w:rPr>
          <w:rFonts w:eastAsia="SimSun" w:cs="Tahoma"/>
          <w:b/>
          <w:bCs/>
          <w:kern w:val="1"/>
          <w:sz w:val="28"/>
          <w:szCs w:val="28"/>
          <w:lang w:eastAsia="hi-IN" w:bidi="hi-IN"/>
        </w:rPr>
        <w:t xml:space="preserve">       </w:t>
      </w:r>
      <w:r w:rsidR="00796065">
        <w:rPr>
          <w:rFonts w:eastAsia="SimSun" w:cs="Tahoma"/>
          <w:b/>
          <w:bCs/>
          <w:kern w:val="1"/>
          <w:sz w:val="28"/>
          <w:szCs w:val="28"/>
          <w:lang w:eastAsia="hi-IN" w:bidi="hi-IN"/>
        </w:rPr>
        <w:t>UMOWA</w:t>
      </w:r>
      <w:r w:rsidR="00075617">
        <w:rPr>
          <w:rFonts w:eastAsia="SimSun" w:cs="Tahoma"/>
          <w:b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Tahoma"/>
          <w:b/>
          <w:bCs/>
          <w:kern w:val="1"/>
          <w:sz w:val="28"/>
          <w:szCs w:val="28"/>
          <w:lang w:eastAsia="hi-IN" w:bidi="hi-IN"/>
        </w:rPr>
        <w:t xml:space="preserve">                                    </w:t>
      </w:r>
      <w:r w:rsidRPr="006C48E5">
        <w:rPr>
          <w:rFonts w:eastAsia="SimSun" w:cs="Tahoma"/>
          <w:kern w:val="1"/>
          <w:sz w:val="24"/>
          <w:szCs w:val="24"/>
          <w:lang w:eastAsia="hi-IN" w:bidi="hi-IN"/>
        </w:rPr>
        <w:t>Załącznik Nr 2</w:t>
      </w:r>
    </w:p>
    <w:p w14:paraId="487BF77D" w14:textId="52AB87B2" w:rsidR="00526D54" w:rsidRPr="004C3F51" w:rsidRDefault="00075617" w:rsidP="007A5B5B">
      <w:pPr>
        <w:widowControl w:val="0"/>
        <w:suppressAutoHyphens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  <w:r w:rsidRPr="004C3F51">
        <w:rPr>
          <w:rFonts w:eastAsia="SimSun" w:cs="Tahoma"/>
          <w:kern w:val="1"/>
          <w:sz w:val="28"/>
          <w:szCs w:val="28"/>
          <w:lang w:eastAsia="hi-IN" w:bidi="hi-IN"/>
        </w:rPr>
        <w:t>(wzór umowy)</w:t>
      </w:r>
    </w:p>
    <w:p w14:paraId="69A272FB" w14:textId="77777777" w:rsidR="008C21E4" w:rsidRPr="00C41E0F" w:rsidRDefault="008C21E4" w:rsidP="00A51B55">
      <w:pPr>
        <w:widowControl w:val="0"/>
        <w:suppressAutoHyphens/>
        <w:rPr>
          <w:rFonts w:eastAsia="SimSun" w:cs="Tahoma"/>
          <w:kern w:val="1"/>
          <w:sz w:val="16"/>
          <w:szCs w:val="16"/>
          <w:lang w:eastAsia="hi-IN" w:bidi="hi-IN"/>
        </w:rPr>
      </w:pPr>
    </w:p>
    <w:p w14:paraId="6431D18B" w14:textId="5CBCC001" w:rsidR="00796065" w:rsidRDefault="00BC2961" w:rsidP="00A51B5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</w:t>
      </w:r>
      <w:r w:rsidR="00796065"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awarta w dniu </w:t>
      </w:r>
      <w:r w:rsidR="004323A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……………………………………..…………</w:t>
      </w:r>
      <w:r w:rsidR="002748AA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C21E4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20</w:t>
      </w:r>
      <w:r w:rsidR="009062A0" w:rsidRPr="008C21E4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2</w:t>
      </w:r>
      <w:r w:rsidR="000A4ECC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4</w:t>
      </w:r>
      <w:r w:rsidR="00796065" w:rsidRPr="008C21E4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 xml:space="preserve"> r.</w:t>
      </w:r>
      <w:r w:rsidR="00796065" w:rsidRPr="00753E8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 </w:t>
      </w:r>
      <w:r w:rsidR="00796065"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w 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Gubinie</w:t>
      </w:r>
      <w:r w:rsidR="00796065"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pomiędzy:</w:t>
      </w:r>
    </w:p>
    <w:p w14:paraId="5D260474" w14:textId="77777777" w:rsidR="007A5B5B" w:rsidRPr="000861B5" w:rsidRDefault="007A5B5B" w:rsidP="00A51B5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6640BC4D" w14:textId="36A8BBF6" w:rsidR="00796065" w:rsidRPr="000861B5" w:rsidRDefault="00796065" w:rsidP="00A51B55">
      <w:pPr>
        <w:widowControl w:val="0"/>
        <w:suppressAutoHyphens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Przedsiębiorstwem </w:t>
      </w:r>
      <w:r w:rsidR="00BC296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Usług Miejskich </w:t>
      </w:r>
      <w:r w:rsidRPr="000861B5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Spółka z o.o. </w:t>
      </w:r>
    </w:p>
    <w:p w14:paraId="5C84CB02" w14:textId="77777777" w:rsidR="00796065" w:rsidRPr="000861B5" w:rsidRDefault="00796065" w:rsidP="00A51B5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ul. </w:t>
      </w:r>
      <w:r w:rsid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Śląska 36</w:t>
      </w:r>
    </w:p>
    <w:p w14:paraId="6D6D0149" w14:textId="77777777" w:rsidR="00796065" w:rsidRPr="000861B5" w:rsidRDefault="00BC2961" w:rsidP="00A51B5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66-6</w:t>
      </w:r>
      <w:r w:rsidR="00796065"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 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Gubin</w:t>
      </w:r>
    </w:p>
    <w:p w14:paraId="09D74D80" w14:textId="3C4F5C6D" w:rsidR="00796065" w:rsidRPr="000861B5" w:rsidRDefault="00796065" w:rsidP="00A51B5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bookmarkStart w:id="0" w:name="_Hlk68177050"/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NIP: </w:t>
      </w:r>
      <w:r w:rsid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926-10-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00</w:t>
      </w:r>
      <w:r w:rsidR="00BC296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1E080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423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  <w:t xml:space="preserve">REGON: </w:t>
      </w:r>
      <w:r w:rsidR="001E080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970361280</w:t>
      </w:r>
      <w:r w:rsidR="004323A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NR REJ. BDO: 000003669</w:t>
      </w:r>
    </w:p>
    <w:bookmarkEnd w:id="0"/>
    <w:p w14:paraId="5375EA74" w14:textId="1685B801" w:rsidR="00796065" w:rsidRPr="000861B5" w:rsidRDefault="00796065" w:rsidP="00A51B5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zwanym w dalszej części umowy </w:t>
      </w:r>
      <w:r w:rsidR="00C61FA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„</w:t>
      </w:r>
      <w:r w:rsidRPr="00C61FA2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Zamawiającym</w:t>
      </w:r>
      <w:r w:rsidR="00C61FA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”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reprezentowanym przez </w:t>
      </w:r>
    </w:p>
    <w:p w14:paraId="6DB0579A" w14:textId="068008B1" w:rsidR="00796065" w:rsidRPr="000861B5" w:rsidRDefault="000A4ECC" w:rsidP="00A51B55">
      <w:pPr>
        <w:widowControl w:val="0"/>
        <w:suppressAutoHyphens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Krzysztofa Sikorę </w:t>
      </w:r>
      <w:r w:rsidR="00796065" w:rsidRPr="000861B5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– Prezesa Zarządu</w:t>
      </w:r>
    </w:p>
    <w:p w14:paraId="211DABA1" w14:textId="77777777" w:rsidR="00796065" w:rsidRPr="000861B5" w:rsidRDefault="00796065" w:rsidP="00A51B5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</w:t>
      </w:r>
    </w:p>
    <w:p w14:paraId="3B63419C" w14:textId="383E372F" w:rsidR="004323AB" w:rsidRDefault="004323AB" w:rsidP="00A51B5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4323A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</w:t>
      </w:r>
      <w:r w:rsidRPr="004323A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</w:t>
      </w:r>
    </w:p>
    <w:p w14:paraId="1D171DB2" w14:textId="360CEF81" w:rsidR="004323AB" w:rsidRDefault="004323AB" w:rsidP="004323AB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4323A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</w:t>
      </w:r>
      <w:r w:rsidRPr="004323A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</w:t>
      </w:r>
    </w:p>
    <w:p w14:paraId="3E469478" w14:textId="1453BA4B" w:rsidR="004323AB" w:rsidRPr="00ED7A33" w:rsidRDefault="004323AB" w:rsidP="00A51B5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ED7A3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</w:t>
      </w:r>
      <w:r w:rsidR="00ED7A3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….</w:t>
      </w:r>
      <w:r w:rsidRPr="00ED7A3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………..………..</w:t>
      </w:r>
    </w:p>
    <w:p w14:paraId="1ADAF8A7" w14:textId="1ED3FEA2" w:rsidR="004323AB" w:rsidRDefault="004323AB" w:rsidP="004323AB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4323A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</w:t>
      </w:r>
      <w:r w:rsidRPr="004323A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</w:t>
      </w:r>
    </w:p>
    <w:p w14:paraId="7671BF6C" w14:textId="77777777" w:rsidR="004323AB" w:rsidRDefault="004323AB" w:rsidP="00A51B55">
      <w:pPr>
        <w:widowControl w:val="0"/>
        <w:suppressAutoHyphens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14:paraId="39879A74" w14:textId="00E28192" w:rsidR="00796065" w:rsidRPr="000861B5" w:rsidRDefault="00796065" w:rsidP="00A51B5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zwan</w:t>
      </w:r>
      <w:r w:rsidR="004323A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ym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dalej „</w:t>
      </w:r>
      <w:r w:rsidRPr="00E05FD2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Wykonawcą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”, reprezentowan</w:t>
      </w:r>
      <w:r w:rsidR="00A8362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ą</w:t>
      </w:r>
      <w:r w:rsidRPr="000861B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przez:</w:t>
      </w:r>
    </w:p>
    <w:p w14:paraId="223D2597" w14:textId="2EF2C2A9" w:rsidR="00796065" w:rsidRPr="00B24B10" w:rsidRDefault="004323AB" w:rsidP="00A51B55">
      <w:pPr>
        <w:widowControl w:val="0"/>
        <w:suppressAutoHyphens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……………………………………………………………………..</w:t>
      </w:r>
      <w:r w:rsidR="00BC2961" w:rsidRPr="00B24B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............................</w:t>
      </w:r>
      <w:r w:rsidR="00796065" w:rsidRPr="00B24B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………………..</w:t>
      </w:r>
      <w:r w:rsidR="00796065" w:rsidRPr="00B24B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………….</w:t>
      </w:r>
    </w:p>
    <w:p w14:paraId="1ED7D658" w14:textId="77777777" w:rsidR="00796065" w:rsidRPr="008D24DD" w:rsidRDefault="00796065" w:rsidP="00A51B55">
      <w:pPr>
        <w:widowControl w:val="0"/>
        <w:suppressAutoHyphens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14:paraId="5946A231" w14:textId="6920C4E9" w:rsidR="00796065" w:rsidRPr="008D24DD" w:rsidRDefault="00796065" w:rsidP="00A51B55">
      <w:pPr>
        <w:widowControl w:val="0"/>
        <w:suppressAutoHyphens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 rezultacie dokonania wyboru oferty „Wykonawcy” w trybie zapytania ofertowego została zawarta umowa następującej treści:</w:t>
      </w:r>
    </w:p>
    <w:p w14:paraId="05C922CC" w14:textId="77777777" w:rsidR="00796065" w:rsidRPr="00C41E0F" w:rsidRDefault="00796065" w:rsidP="00A51B55">
      <w:pPr>
        <w:widowControl w:val="0"/>
        <w:suppressAutoHyphens/>
        <w:rPr>
          <w:rFonts w:eastAsia="SimSun" w:cs="Mangal"/>
          <w:kern w:val="1"/>
          <w:sz w:val="16"/>
          <w:szCs w:val="16"/>
          <w:lang w:eastAsia="hi-IN" w:bidi="hi-IN"/>
        </w:rPr>
      </w:pPr>
    </w:p>
    <w:p w14:paraId="10489C4B" w14:textId="719671A5" w:rsidR="00796065" w:rsidRPr="008D24DD" w:rsidRDefault="00796065" w:rsidP="00A51B5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>§ 1</w:t>
      </w:r>
    </w:p>
    <w:p w14:paraId="4CA094DB" w14:textId="77777777" w:rsidR="00796065" w:rsidRPr="008D24DD" w:rsidRDefault="00796065" w:rsidP="00A51B55">
      <w:pPr>
        <w:widowControl w:val="0"/>
        <w:suppressAutoHyphens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Przedmiot umowy</w:t>
      </w:r>
    </w:p>
    <w:p w14:paraId="1CA0DAA6" w14:textId="41B773A3" w:rsidR="004720BC" w:rsidRPr="002E6A42" w:rsidRDefault="00796065" w:rsidP="00A51B55">
      <w:pPr>
        <w:widowControl w:val="0"/>
        <w:numPr>
          <w:ilvl w:val="0"/>
          <w:numId w:val="5"/>
        </w:numPr>
        <w:suppressAutoHyphens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Wykonawca zobowiązuje się do </w:t>
      </w:r>
      <w:r w:rsidR="004720BC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cyklicznej – </w:t>
      </w:r>
      <w:r w:rsidR="001C1E8E" w:rsidRPr="002E6A42">
        <w:rPr>
          <w:rFonts w:eastAsia="SimSun" w:cs="Mangal"/>
          <w:kern w:val="1"/>
          <w:sz w:val="24"/>
          <w:szCs w:val="24"/>
          <w:lang w:eastAsia="hi-IN" w:bidi="hi-IN"/>
        </w:rPr>
        <w:t>5</w:t>
      </w:r>
      <w:r w:rsidR="004720BC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-krotnej </w:t>
      </w:r>
      <w:r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dostawy </w:t>
      </w:r>
      <w:r w:rsidR="00B679B1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wraz z transportem </w:t>
      </w:r>
      <w:r w:rsidR="004720BC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</w:t>
      </w:r>
      <w:r w:rsidR="001C1E8E"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4</w:t>
      </w:r>
      <w:r w:rsidR="000A4ECC"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5</w:t>
      </w:r>
      <w:r w:rsidR="00B679B1"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0 ton</w:t>
      </w:r>
      <w:r w:rsidR="00B679B1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 piasku o uziarnieniu (0-2)mm </w:t>
      </w:r>
      <w:r w:rsidR="00D8710E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przeznaczonego </w:t>
      </w:r>
      <w:r w:rsidR="00B679B1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do zimowego utrzymania dróg </w:t>
      </w:r>
      <w:r w:rsidR="004720BC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</w:t>
      </w:r>
      <w:r w:rsidR="00B679B1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i chodników </w:t>
      </w:r>
      <w:r w:rsidR="00AA650B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oraz do </w:t>
      </w:r>
      <w:r w:rsidR="00D8710E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uzupełnienia nawierzchni po </w:t>
      </w:r>
      <w:r w:rsidR="00AA650B" w:rsidRPr="002E6A42">
        <w:rPr>
          <w:rFonts w:eastAsia="SimSun" w:cs="Mangal"/>
          <w:kern w:val="1"/>
          <w:sz w:val="24"/>
          <w:szCs w:val="24"/>
          <w:lang w:eastAsia="hi-IN" w:bidi="hi-IN"/>
        </w:rPr>
        <w:t>napraw</w:t>
      </w:r>
      <w:r w:rsidR="00D8710E" w:rsidRPr="002E6A42">
        <w:rPr>
          <w:rFonts w:eastAsia="SimSun" w:cs="Mangal"/>
          <w:kern w:val="1"/>
          <w:sz w:val="24"/>
          <w:szCs w:val="24"/>
          <w:lang w:eastAsia="hi-IN" w:bidi="hi-IN"/>
        </w:rPr>
        <w:t>ie</w:t>
      </w:r>
      <w:r w:rsidR="00AA650B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 sieci wodociągowej</w:t>
      </w:r>
      <w:r w:rsidR="004323AB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i kanalizacyjnej</w:t>
      </w:r>
      <w:r w:rsidR="00AA650B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, </w:t>
      </w:r>
      <w:r w:rsidR="00435D13" w:rsidRPr="002E6A42">
        <w:rPr>
          <w:rFonts w:eastAsia="SimSun" w:cs="Mangal"/>
          <w:kern w:val="1"/>
          <w:sz w:val="24"/>
          <w:szCs w:val="24"/>
          <w:lang w:eastAsia="hi-IN" w:bidi="hi-IN"/>
        </w:rPr>
        <w:t>spełniające</w:t>
      </w:r>
      <w:r w:rsidR="00B679B1" w:rsidRPr="002E6A42">
        <w:rPr>
          <w:rFonts w:eastAsia="SimSun" w:cs="Mangal"/>
          <w:kern w:val="1"/>
          <w:sz w:val="24"/>
          <w:szCs w:val="24"/>
          <w:lang w:eastAsia="hi-IN" w:bidi="hi-IN"/>
        </w:rPr>
        <w:t>go</w:t>
      </w:r>
      <w:r w:rsidR="00435D13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="00AA650B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wszelkie </w:t>
      </w:r>
      <w:r w:rsidR="00F1163C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wymogi i </w:t>
      </w:r>
      <w:r w:rsidR="00435D13" w:rsidRPr="002E6A42">
        <w:rPr>
          <w:rFonts w:eastAsia="SimSun" w:cs="Mangal"/>
          <w:kern w:val="1"/>
          <w:sz w:val="24"/>
          <w:szCs w:val="24"/>
          <w:lang w:eastAsia="hi-IN" w:bidi="hi-IN"/>
        </w:rPr>
        <w:t>norm</w:t>
      </w:r>
      <w:r w:rsidR="00AA650B" w:rsidRPr="002E6A42">
        <w:rPr>
          <w:rFonts w:eastAsia="SimSun" w:cs="Mangal"/>
          <w:kern w:val="1"/>
          <w:sz w:val="24"/>
          <w:szCs w:val="24"/>
          <w:lang w:eastAsia="hi-IN" w:bidi="hi-IN"/>
        </w:rPr>
        <w:t>y</w:t>
      </w:r>
      <w:r w:rsidR="00D8710E" w:rsidRPr="002E6A42">
        <w:rPr>
          <w:rFonts w:eastAsia="SimSun" w:cs="Mangal"/>
          <w:kern w:val="1"/>
          <w:sz w:val="24"/>
          <w:szCs w:val="24"/>
          <w:lang w:eastAsia="hi-IN" w:bidi="hi-IN"/>
        </w:rPr>
        <w:t>,</w:t>
      </w:r>
      <w:r w:rsidR="00AA650B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w okresie </w:t>
      </w:r>
      <w:r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od dnia </w:t>
      </w:r>
      <w:r w:rsidR="002E6A42"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</w:t>
      </w:r>
      <w:r w:rsidR="0024522D"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1.1</w:t>
      </w:r>
      <w:r w:rsidR="000A4ECC"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0</w:t>
      </w:r>
      <w:r w:rsidR="0024522D"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.202</w:t>
      </w:r>
      <w:r w:rsidR="000A4ECC"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4</w:t>
      </w:r>
      <w:r w:rsidR="0024522D"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r.</w:t>
      </w:r>
      <w:r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 do </w:t>
      </w:r>
      <w:r w:rsidR="00DB40F3" w:rsidRPr="002E6A42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dnia</w:t>
      </w:r>
      <w:r w:rsidR="00DB40F3" w:rsidRPr="002E6A42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="00A86F57" w:rsidRPr="002E6A42">
        <w:rPr>
          <w:rFonts w:eastAsia="SimSun" w:cs="Mangal"/>
          <w:b/>
          <w:kern w:val="1"/>
          <w:sz w:val="24"/>
          <w:szCs w:val="24"/>
          <w:lang w:eastAsia="hi-IN" w:bidi="hi-IN"/>
        </w:rPr>
        <w:t>2</w:t>
      </w:r>
      <w:r w:rsidR="002E6A42" w:rsidRPr="002E6A42">
        <w:rPr>
          <w:rFonts w:eastAsia="SimSun" w:cs="Mangal"/>
          <w:b/>
          <w:kern w:val="1"/>
          <w:sz w:val="24"/>
          <w:szCs w:val="24"/>
          <w:lang w:eastAsia="hi-IN" w:bidi="hi-IN"/>
        </w:rPr>
        <w:t>8</w:t>
      </w:r>
      <w:r w:rsidRPr="002E6A42">
        <w:rPr>
          <w:rFonts w:eastAsia="SimSun" w:cs="Mangal"/>
          <w:b/>
          <w:kern w:val="1"/>
          <w:sz w:val="24"/>
          <w:szCs w:val="24"/>
          <w:lang w:eastAsia="hi-IN" w:bidi="hi-IN"/>
        </w:rPr>
        <w:t>.</w:t>
      </w:r>
      <w:r w:rsidR="004720BC" w:rsidRPr="002E6A42">
        <w:rPr>
          <w:rFonts w:eastAsia="SimSun" w:cs="Mangal"/>
          <w:b/>
          <w:kern w:val="1"/>
          <w:sz w:val="24"/>
          <w:szCs w:val="24"/>
          <w:lang w:eastAsia="hi-IN" w:bidi="hi-IN"/>
        </w:rPr>
        <w:t>0</w:t>
      </w:r>
      <w:r w:rsidR="000A4ECC" w:rsidRPr="002E6A42">
        <w:rPr>
          <w:rFonts w:eastAsia="SimSun" w:cs="Mangal"/>
          <w:b/>
          <w:kern w:val="1"/>
          <w:sz w:val="24"/>
          <w:szCs w:val="24"/>
          <w:lang w:eastAsia="hi-IN" w:bidi="hi-IN"/>
        </w:rPr>
        <w:t>2</w:t>
      </w:r>
      <w:r w:rsidRPr="002E6A42">
        <w:rPr>
          <w:rFonts w:eastAsia="SimSun" w:cs="Mangal"/>
          <w:b/>
          <w:kern w:val="1"/>
          <w:sz w:val="24"/>
          <w:szCs w:val="24"/>
          <w:lang w:eastAsia="hi-IN" w:bidi="hi-IN"/>
        </w:rPr>
        <w:t>.20</w:t>
      </w:r>
      <w:r w:rsidR="009062A0" w:rsidRPr="002E6A42">
        <w:rPr>
          <w:rFonts w:eastAsia="SimSun" w:cs="Mangal"/>
          <w:b/>
          <w:kern w:val="1"/>
          <w:sz w:val="24"/>
          <w:szCs w:val="24"/>
          <w:lang w:eastAsia="hi-IN" w:bidi="hi-IN"/>
        </w:rPr>
        <w:t>2</w:t>
      </w:r>
      <w:r w:rsidR="000A4ECC" w:rsidRPr="002E6A42">
        <w:rPr>
          <w:rFonts w:eastAsia="SimSun" w:cs="Mangal"/>
          <w:b/>
          <w:kern w:val="1"/>
          <w:sz w:val="24"/>
          <w:szCs w:val="24"/>
          <w:lang w:eastAsia="hi-IN" w:bidi="hi-IN"/>
        </w:rPr>
        <w:t>5</w:t>
      </w:r>
      <w:r w:rsidRPr="002E6A42">
        <w:rPr>
          <w:rFonts w:eastAsia="SimSun" w:cs="Mangal"/>
          <w:b/>
          <w:kern w:val="1"/>
          <w:sz w:val="24"/>
          <w:szCs w:val="24"/>
          <w:lang w:eastAsia="hi-IN" w:bidi="hi-IN"/>
        </w:rPr>
        <w:t>r.</w:t>
      </w:r>
      <w:r w:rsidR="004720BC" w:rsidRPr="002E6A42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, </w:t>
      </w:r>
      <w:r w:rsidR="004720BC" w:rsidRPr="002E6A42">
        <w:rPr>
          <w:rFonts w:eastAsia="SimSun" w:cs="Mangal"/>
          <w:bCs/>
          <w:kern w:val="1"/>
          <w:sz w:val="24"/>
          <w:szCs w:val="24"/>
          <w:lang w:eastAsia="hi-IN" w:bidi="hi-IN"/>
        </w:rPr>
        <w:t>tj.:</w:t>
      </w:r>
    </w:p>
    <w:p w14:paraId="59422D78" w14:textId="1E6A142B" w:rsidR="00283C91" w:rsidRPr="000603CD" w:rsidRDefault="000603CD" w:rsidP="000603CD">
      <w:pPr>
        <w:jc w:val="both"/>
        <w:rPr>
          <w:sz w:val="24"/>
          <w:szCs w:val="24"/>
        </w:rPr>
      </w:pPr>
      <w:r w:rsidRPr="000603C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825FC6">
        <w:rPr>
          <w:sz w:val="24"/>
          <w:szCs w:val="24"/>
        </w:rPr>
        <w:t xml:space="preserve"> </w:t>
      </w:r>
      <w:r w:rsidRPr="000603CD">
        <w:rPr>
          <w:sz w:val="24"/>
          <w:szCs w:val="24"/>
        </w:rPr>
        <w:t xml:space="preserve"> </w:t>
      </w:r>
      <w:r w:rsidR="00283C91" w:rsidRPr="000603CD">
        <w:rPr>
          <w:sz w:val="24"/>
          <w:szCs w:val="24"/>
        </w:rPr>
        <w:t xml:space="preserve">I dostawa piasku w ilości </w:t>
      </w:r>
      <w:r w:rsidR="001C1E8E">
        <w:rPr>
          <w:sz w:val="24"/>
          <w:szCs w:val="24"/>
        </w:rPr>
        <w:t>100</w:t>
      </w:r>
      <w:r w:rsidR="00283C91" w:rsidRPr="000603CD">
        <w:rPr>
          <w:sz w:val="24"/>
          <w:szCs w:val="24"/>
        </w:rPr>
        <w:t xml:space="preserve"> ton w okresie od </w:t>
      </w:r>
      <w:r w:rsidR="002E6A42">
        <w:rPr>
          <w:sz w:val="24"/>
          <w:szCs w:val="24"/>
        </w:rPr>
        <w:t>2</w:t>
      </w:r>
      <w:r w:rsidR="00283C91" w:rsidRPr="000603CD">
        <w:rPr>
          <w:sz w:val="24"/>
          <w:szCs w:val="24"/>
        </w:rPr>
        <w:t>1.1</w:t>
      </w:r>
      <w:r w:rsidR="002E6A42">
        <w:rPr>
          <w:sz w:val="24"/>
          <w:szCs w:val="24"/>
        </w:rPr>
        <w:t>0</w:t>
      </w:r>
      <w:r w:rsidR="00283C91" w:rsidRPr="000603CD">
        <w:rPr>
          <w:sz w:val="24"/>
          <w:szCs w:val="24"/>
        </w:rPr>
        <w:t>.202</w:t>
      </w:r>
      <w:r w:rsidR="002E6A42">
        <w:rPr>
          <w:sz w:val="24"/>
          <w:szCs w:val="24"/>
        </w:rPr>
        <w:t>4</w:t>
      </w:r>
      <w:r w:rsidR="00283C91" w:rsidRPr="000603CD">
        <w:rPr>
          <w:sz w:val="24"/>
          <w:szCs w:val="24"/>
        </w:rPr>
        <w:t>r. do 2</w:t>
      </w:r>
      <w:r w:rsidR="002E6A42">
        <w:rPr>
          <w:sz w:val="24"/>
          <w:szCs w:val="24"/>
        </w:rPr>
        <w:t>5</w:t>
      </w:r>
      <w:r w:rsidR="00283C91" w:rsidRPr="000603CD">
        <w:rPr>
          <w:sz w:val="24"/>
          <w:szCs w:val="24"/>
        </w:rPr>
        <w:t>.1</w:t>
      </w:r>
      <w:r w:rsidR="002E6A42">
        <w:rPr>
          <w:sz w:val="24"/>
          <w:szCs w:val="24"/>
        </w:rPr>
        <w:t>0</w:t>
      </w:r>
      <w:r w:rsidR="00283C91" w:rsidRPr="000603CD">
        <w:rPr>
          <w:sz w:val="24"/>
          <w:szCs w:val="24"/>
        </w:rPr>
        <w:t>.202</w:t>
      </w:r>
      <w:r w:rsidR="002E6A42">
        <w:rPr>
          <w:sz w:val="24"/>
          <w:szCs w:val="24"/>
        </w:rPr>
        <w:t>4</w:t>
      </w:r>
      <w:r w:rsidR="00283C91" w:rsidRPr="000603CD">
        <w:rPr>
          <w:sz w:val="24"/>
          <w:szCs w:val="24"/>
        </w:rPr>
        <w:t xml:space="preserve">r.  </w:t>
      </w:r>
    </w:p>
    <w:p w14:paraId="5AD74B34" w14:textId="41AB86BD" w:rsidR="00283C91" w:rsidRPr="000603CD" w:rsidRDefault="000603CD" w:rsidP="000603CD">
      <w:pPr>
        <w:jc w:val="both"/>
        <w:rPr>
          <w:sz w:val="24"/>
          <w:szCs w:val="24"/>
        </w:rPr>
      </w:pPr>
      <w:r w:rsidRPr="000603C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0603CD">
        <w:rPr>
          <w:sz w:val="24"/>
          <w:szCs w:val="24"/>
        </w:rPr>
        <w:t xml:space="preserve"> </w:t>
      </w:r>
      <w:r w:rsidR="00283C91" w:rsidRPr="000603CD">
        <w:rPr>
          <w:sz w:val="24"/>
          <w:szCs w:val="24"/>
        </w:rPr>
        <w:t xml:space="preserve">II dostawa piasku w ilości </w:t>
      </w:r>
      <w:r w:rsidR="001C1E8E">
        <w:rPr>
          <w:sz w:val="24"/>
          <w:szCs w:val="24"/>
        </w:rPr>
        <w:t>100</w:t>
      </w:r>
      <w:r w:rsidR="00283C91" w:rsidRPr="000603CD">
        <w:rPr>
          <w:sz w:val="24"/>
          <w:szCs w:val="24"/>
        </w:rPr>
        <w:t xml:space="preserve"> ton w okresie od </w:t>
      </w:r>
      <w:r w:rsidR="002E6A42">
        <w:rPr>
          <w:sz w:val="24"/>
          <w:szCs w:val="24"/>
        </w:rPr>
        <w:t>2</w:t>
      </w:r>
      <w:r w:rsidR="00421F27">
        <w:rPr>
          <w:sz w:val="24"/>
          <w:szCs w:val="24"/>
        </w:rPr>
        <w:t>5</w:t>
      </w:r>
      <w:r w:rsidR="00283C91" w:rsidRPr="000603CD">
        <w:rPr>
          <w:sz w:val="24"/>
          <w:szCs w:val="24"/>
        </w:rPr>
        <w:t>.1</w:t>
      </w:r>
      <w:r w:rsidR="002E6A42">
        <w:rPr>
          <w:sz w:val="24"/>
          <w:szCs w:val="24"/>
        </w:rPr>
        <w:t>1</w:t>
      </w:r>
      <w:r w:rsidR="00283C91" w:rsidRPr="000603CD">
        <w:rPr>
          <w:sz w:val="24"/>
          <w:szCs w:val="24"/>
        </w:rPr>
        <w:t>.202</w:t>
      </w:r>
      <w:r w:rsidR="002E6A42">
        <w:rPr>
          <w:sz w:val="24"/>
          <w:szCs w:val="24"/>
        </w:rPr>
        <w:t>4</w:t>
      </w:r>
      <w:r w:rsidR="00283C91" w:rsidRPr="000603CD">
        <w:rPr>
          <w:sz w:val="24"/>
          <w:szCs w:val="24"/>
        </w:rPr>
        <w:t>r. do 2</w:t>
      </w:r>
      <w:r w:rsidR="002E6A42">
        <w:rPr>
          <w:sz w:val="24"/>
          <w:szCs w:val="24"/>
        </w:rPr>
        <w:t>9</w:t>
      </w:r>
      <w:r w:rsidR="00283C91" w:rsidRPr="000603CD">
        <w:rPr>
          <w:sz w:val="24"/>
          <w:szCs w:val="24"/>
        </w:rPr>
        <w:t>.1</w:t>
      </w:r>
      <w:r w:rsidR="002E6A42">
        <w:rPr>
          <w:sz w:val="24"/>
          <w:szCs w:val="24"/>
        </w:rPr>
        <w:t>1</w:t>
      </w:r>
      <w:r w:rsidR="00283C91" w:rsidRPr="000603CD">
        <w:rPr>
          <w:sz w:val="24"/>
          <w:szCs w:val="24"/>
        </w:rPr>
        <w:t>.202</w:t>
      </w:r>
      <w:r w:rsidR="002E6A42">
        <w:rPr>
          <w:sz w:val="24"/>
          <w:szCs w:val="24"/>
        </w:rPr>
        <w:t>4</w:t>
      </w:r>
      <w:r w:rsidR="00283C91" w:rsidRPr="000603CD">
        <w:rPr>
          <w:sz w:val="24"/>
          <w:szCs w:val="24"/>
        </w:rPr>
        <w:t xml:space="preserve">r.  </w:t>
      </w:r>
    </w:p>
    <w:p w14:paraId="106CF857" w14:textId="508F022F" w:rsidR="00283C91" w:rsidRPr="000603CD" w:rsidRDefault="000603CD" w:rsidP="000603CD">
      <w:pPr>
        <w:jc w:val="both"/>
        <w:rPr>
          <w:sz w:val="24"/>
          <w:szCs w:val="24"/>
        </w:rPr>
      </w:pPr>
      <w:r w:rsidRPr="000603C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0603CD">
        <w:rPr>
          <w:sz w:val="24"/>
          <w:szCs w:val="24"/>
        </w:rPr>
        <w:t xml:space="preserve"> </w:t>
      </w:r>
      <w:r w:rsidR="00283C91" w:rsidRPr="000603CD">
        <w:rPr>
          <w:sz w:val="24"/>
          <w:szCs w:val="24"/>
        </w:rPr>
        <w:t xml:space="preserve">III dostawa piasku w ilości </w:t>
      </w:r>
      <w:r w:rsidR="000A4ECC">
        <w:rPr>
          <w:sz w:val="24"/>
          <w:szCs w:val="24"/>
        </w:rPr>
        <w:t>100</w:t>
      </w:r>
      <w:r w:rsidR="00283C91" w:rsidRPr="000603CD">
        <w:rPr>
          <w:sz w:val="24"/>
          <w:szCs w:val="24"/>
        </w:rPr>
        <w:t xml:space="preserve"> ton w okresie od </w:t>
      </w:r>
      <w:r w:rsidR="00421F27">
        <w:rPr>
          <w:sz w:val="24"/>
          <w:szCs w:val="24"/>
        </w:rPr>
        <w:t>1</w:t>
      </w:r>
      <w:r w:rsidR="002E6A42">
        <w:rPr>
          <w:sz w:val="24"/>
          <w:szCs w:val="24"/>
        </w:rPr>
        <w:t>8</w:t>
      </w:r>
      <w:r w:rsidR="00283C91" w:rsidRPr="000603CD">
        <w:rPr>
          <w:sz w:val="24"/>
          <w:szCs w:val="24"/>
        </w:rPr>
        <w:t>.</w:t>
      </w:r>
      <w:r w:rsidR="00421F27">
        <w:rPr>
          <w:sz w:val="24"/>
          <w:szCs w:val="24"/>
        </w:rPr>
        <w:t>1</w:t>
      </w:r>
      <w:r w:rsidR="002E6A42">
        <w:rPr>
          <w:sz w:val="24"/>
          <w:szCs w:val="24"/>
        </w:rPr>
        <w:t>2</w:t>
      </w:r>
      <w:r w:rsidR="00283C91" w:rsidRPr="000603CD">
        <w:rPr>
          <w:sz w:val="24"/>
          <w:szCs w:val="24"/>
        </w:rPr>
        <w:t>.202</w:t>
      </w:r>
      <w:r w:rsidR="00421F27">
        <w:rPr>
          <w:sz w:val="24"/>
          <w:szCs w:val="24"/>
        </w:rPr>
        <w:t>4</w:t>
      </w:r>
      <w:r w:rsidR="00283C91" w:rsidRPr="000603CD">
        <w:rPr>
          <w:sz w:val="24"/>
          <w:szCs w:val="24"/>
        </w:rPr>
        <w:t>r. do 2</w:t>
      </w:r>
      <w:r w:rsidR="002E6A42">
        <w:rPr>
          <w:sz w:val="24"/>
          <w:szCs w:val="24"/>
        </w:rPr>
        <w:t>3</w:t>
      </w:r>
      <w:r w:rsidR="00283C91" w:rsidRPr="000603CD">
        <w:rPr>
          <w:sz w:val="24"/>
          <w:szCs w:val="24"/>
        </w:rPr>
        <w:t>.</w:t>
      </w:r>
      <w:r w:rsidR="00421F27">
        <w:rPr>
          <w:sz w:val="24"/>
          <w:szCs w:val="24"/>
        </w:rPr>
        <w:t>1</w:t>
      </w:r>
      <w:r w:rsidR="002E6A42">
        <w:rPr>
          <w:sz w:val="24"/>
          <w:szCs w:val="24"/>
        </w:rPr>
        <w:t>2</w:t>
      </w:r>
      <w:r w:rsidR="00283C91" w:rsidRPr="000603CD">
        <w:rPr>
          <w:sz w:val="24"/>
          <w:szCs w:val="24"/>
        </w:rPr>
        <w:t>.202</w:t>
      </w:r>
      <w:r w:rsidR="00421F27">
        <w:rPr>
          <w:sz w:val="24"/>
          <w:szCs w:val="24"/>
        </w:rPr>
        <w:t>4</w:t>
      </w:r>
      <w:r w:rsidR="00283C91" w:rsidRPr="000603CD">
        <w:rPr>
          <w:sz w:val="24"/>
          <w:szCs w:val="24"/>
        </w:rPr>
        <w:t xml:space="preserve">r.  </w:t>
      </w:r>
    </w:p>
    <w:p w14:paraId="7611186C" w14:textId="7240FB88" w:rsidR="001C1E8E" w:rsidRDefault="000603CD" w:rsidP="000603CD">
      <w:pPr>
        <w:jc w:val="both"/>
        <w:rPr>
          <w:sz w:val="24"/>
          <w:szCs w:val="24"/>
        </w:rPr>
      </w:pPr>
      <w:r w:rsidRPr="000603C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0603CD">
        <w:rPr>
          <w:sz w:val="24"/>
          <w:szCs w:val="24"/>
        </w:rPr>
        <w:t xml:space="preserve"> </w:t>
      </w:r>
      <w:r w:rsidR="00283C91" w:rsidRPr="000603CD">
        <w:rPr>
          <w:sz w:val="24"/>
          <w:szCs w:val="24"/>
        </w:rPr>
        <w:t xml:space="preserve">IV dostawa piasku w ilości </w:t>
      </w:r>
      <w:r w:rsidR="001C1E8E">
        <w:rPr>
          <w:sz w:val="24"/>
          <w:szCs w:val="24"/>
        </w:rPr>
        <w:t>7</w:t>
      </w:r>
      <w:r w:rsidR="00283C91" w:rsidRPr="000603CD">
        <w:rPr>
          <w:sz w:val="24"/>
          <w:szCs w:val="24"/>
        </w:rPr>
        <w:t xml:space="preserve">5 ton w okresie od </w:t>
      </w:r>
      <w:r w:rsidR="002E6A42">
        <w:rPr>
          <w:sz w:val="24"/>
          <w:szCs w:val="24"/>
        </w:rPr>
        <w:t>27</w:t>
      </w:r>
      <w:r w:rsidR="00283C91" w:rsidRPr="000603CD">
        <w:rPr>
          <w:sz w:val="24"/>
          <w:szCs w:val="24"/>
        </w:rPr>
        <w:t>.0</w:t>
      </w:r>
      <w:r w:rsidR="002E6A42">
        <w:rPr>
          <w:sz w:val="24"/>
          <w:szCs w:val="24"/>
        </w:rPr>
        <w:t>1</w:t>
      </w:r>
      <w:r w:rsidR="00283C91" w:rsidRPr="000603CD">
        <w:rPr>
          <w:sz w:val="24"/>
          <w:szCs w:val="24"/>
        </w:rPr>
        <w:t>.202</w:t>
      </w:r>
      <w:r w:rsidR="002E6A42">
        <w:rPr>
          <w:sz w:val="24"/>
          <w:szCs w:val="24"/>
        </w:rPr>
        <w:t>5</w:t>
      </w:r>
      <w:r w:rsidR="00283C91" w:rsidRPr="000603CD">
        <w:rPr>
          <w:sz w:val="24"/>
          <w:szCs w:val="24"/>
        </w:rPr>
        <w:t xml:space="preserve">r. do </w:t>
      </w:r>
      <w:r w:rsidR="002E6A42">
        <w:rPr>
          <w:sz w:val="24"/>
          <w:szCs w:val="24"/>
        </w:rPr>
        <w:t>31</w:t>
      </w:r>
      <w:r w:rsidR="00283C91" w:rsidRPr="000603CD">
        <w:rPr>
          <w:sz w:val="24"/>
          <w:szCs w:val="24"/>
        </w:rPr>
        <w:t>.0</w:t>
      </w:r>
      <w:r w:rsidR="002E6A42">
        <w:rPr>
          <w:sz w:val="24"/>
          <w:szCs w:val="24"/>
        </w:rPr>
        <w:t>1</w:t>
      </w:r>
      <w:r w:rsidR="00283C91" w:rsidRPr="000603CD">
        <w:rPr>
          <w:sz w:val="24"/>
          <w:szCs w:val="24"/>
        </w:rPr>
        <w:t>.202</w:t>
      </w:r>
      <w:r w:rsidR="002E6A42">
        <w:rPr>
          <w:sz w:val="24"/>
          <w:szCs w:val="24"/>
        </w:rPr>
        <w:t>5</w:t>
      </w:r>
      <w:r w:rsidR="00283C91" w:rsidRPr="000603CD">
        <w:rPr>
          <w:sz w:val="24"/>
          <w:szCs w:val="24"/>
        </w:rPr>
        <w:t>r.</w:t>
      </w:r>
    </w:p>
    <w:p w14:paraId="3F7FCB0B" w14:textId="7B0A650C" w:rsidR="00283C91" w:rsidRPr="000603CD" w:rsidRDefault="001C1E8E" w:rsidP="001C1E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03CD">
        <w:rPr>
          <w:sz w:val="24"/>
          <w:szCs w:val="24"/>
        </w:rPr>
        <w:t xml:space="preserve">V dostawa piasku w ilości </w:t>
      </w:r>
      <w:r w:rsidR="000A4ECC">
        <w:rPr>
          <w:sz w:val="24"/>
          <w:szCs w:val="24"/>
        </w:rPr>
        <w:t>7</w:t>
      </w:r>
      <w:r w:rsidRPr="000603CD">
        <w:rPr>
          <w:sz w:val="24"/>
          <w:szCs w:val="24"/>
        </w:rPr>
        <w:t xml:space="preserve">5 ton w okresie od </w:t>
      </w:r>
      <w:r w:rsidR="002E6A42">
        <w:rPr>
          <w:sz w:val="24"/>
          <w:szCs w:val="24"/>
        </w:rPr>
        <w:t>24</w:t>
      </w:r>
      <w:r w:rsidRPr="000603CD">
        <w:rPr>
          <w:sz w:val="24"/>
          <w:szCs w:val="24"/>
        </w:rPr>
        <w:t>.0</w:t>
      </w:r>
      <w:r w:rsidR="002E6A42">
        <w:rPr>
          <w:sz w:val="24"/>
          <w:szCs w:val="24"/>
        </w:rPr>
        <w:t>2</w:t>
      </w:r>
      <w:r w:rsidRPr="000603CD">
        <w:rPr>
          <w:sz w:val="24"/>
          <w:szCs w:val="24"/>
        </w:rPr>
        <w:t>.202</w:t>
      </w:r>
      <w:r w:rsidR="002E6A42">
        <w:rPr>
          <w:sz w:val="24"/>
          <w:szCs w:val="24"/>
        </w:rPr>
        <w:t>5</w:t>
      </w:r>
      <w:r w:rsidRPr="000603CD">
        <w:rPr>
          <w:sz w:val="24"/>
          <w:szCs w:val="24"/>
        </w:rPr>
        <w:t xml:space="preserve">r. do </w:t>
      </w:r>
      <w:r>
        <w:rPr>
          <w:sz w:val="24"/>
          <w:szCs w:val="24"/>
        </w:rPr>
        <w:t>2</w:t>
      </w:r>
      <w:r w:rsidR="002E6A42">
        <w:rPr>
          <w:sz w:val="24"/>
          <w:szCs w:val="24"/>
        </w:rPr>
        <w:t>8</w:t>
      </w:r>
      <w:r w:rsidRPr="000603CD">
        <w:rPr>
          <w:sz w:val="24"/>
          <w:szCs w:val="24"/>
        </w:rPr>
        <w:t>.0</w:t>
      </w:r>
      <w:r w:rsidR="002E6A42">
        <w:rPr>
          <w:sz w:val="24"/>
          <w:szCs w:val="24"/>
        </w:rPr>
        <w:t>2</w:t>
      </w:r>
      <w:r w:rsidRPr="000603CD">
        <w:rPr>
          <w:sz w:val="24"/>
          <w:szCs w:val="24"/>
        </w:rPr>
        <w:t>.202</w:t>
      </w:r>
      <w:r w:rsidR="002E6A42">
        <w:rPr>
          <w:sz w:val="24"/>
          <w:szCs w:val="24"/>
        </w:rPr>
        <w:t>5</w:t>
      </w:r>
      <w:r w:rsidRPr="000603CD">
        <w:rPr>
          <w:sz w:val="24"/>
          <w:szCs w:val="24"/>
        </w:rPr>
        <w:t>r.</w:t>
      </w:r>
      <w:r>
        <w:rPr>
          <w:sz w:val="24"/>
          <w:szCs w:val="24"/>
        </w:rPr>
        <w:t>,</w:t>
      </w:r>
      <w:r w:rsidRPr="000603CD">
        <w:rPr>
          <w:sz w:val="24"/>
          <w:szCs w:val="24"/>
        </w:rPr>
        <w:t> </w:t>
      </w:r>
      <w:r w:rsidR="00283C91" w:rsidRPr="000603CD">
        <w:rPr>
          <w:sz w:val="24"/>
          <w:szCs w:val="24"/>
        </w:rPr>
        <w:t xml:space="preserve">  </w:t>
      </w:r>
    </w:p>
    <w:p w14:paraId="477B6475" w14:textId="573311B3" w:rsidR="00796065" w:rsidRDefault="00796065" w:rsidP="000603CD">
      <w:pPr>
        <w:widowControl w:val="0"/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zgodnie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>z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zapisami niniejszej umowy oraz zapisami zapytania ofertowego</w:t>
      </w:r>
      <w:r w:rsidR="00D8710E">
        <w:rPr>
          <w:rFonts w:eastAsia="SimSun" w:cs="Mangal"/>
          <w:kern w:val="1"/>
          <w:sz w:val="24"/>
          <w:szCs w:val="24"/>
          <w:lang w:eastAsia="hi-IN" w:bidi="hi-IN"/>
        </w:rPr>
        <w:t xml:space="preserve"> z dnia </w:t>
      </w:r>
      <w:r w:rsidR="000603CD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</w:t>
      </w:r>
      <w:r w:rsidR="003145EA" w:rsidRPr="000A4ECC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1</w:t>
      </w:r>
      <w:r w:rsidR="00B73E95" w:rsidRPr="000A4ECC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1</w:t>
      </w:r>
      <w:r w:rsidR="004720BC" w:rsidRPr="000A4ECC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0A4ECC" w:rsidRPr="000A4ECC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września </w:t>
      </w:r>
      <w:r w:rsidR="00D8710E" w:rsidRPr="00C870FD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202</w:t>
      </w:r>
      <w:r w:rsidR="000A4ECC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4</w:t>
      </w:r>
      <w:r w:rsidR="00D8710E" w:rsidRPr="00C870FD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r</w:t>
      </w:r>
      <w:r w:rsidR="00D8710E">
        <w:rPr>
          <w:rFonts w:eastAsia="SimSun" w:cs="Mangal"/>
          <w:kern w:val="1"/>
          <w:sz w:val="24"/>
          <w:szCs w:val="24"/>
          <w:lang w:eastAsia="hi-IN" w:bidi="hi-IN"/>
        </w:rPr>
        <w:t>.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, któr</w:t>
      </w:r>
      <w:r w:rsidR="003973BE">
        <w:rPr>
          <w:rFonts w:eastAsia="SimSun" w:cs="Mangal"/>
          <w:kern w:val="1"/>
          <w:sz w:val="24"/>
          <w:szCs w:val="24"/>
          <w:lang w:eastAsia="hi-IN" w:bidi="hi-IN"/>
        </w:rPr>
        <w:t>y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stanowi integralną część niniejszej umowy.</w:t>
      </w:r>
    </w:p>
    <w:p w14:paraId="71FAC9BB" w14:textId="181D1BD4" w:rsidR="00E26BD8" w:rsidRPr="00392DF3" w:rsidRDefault="00E26BD8" w:rsidP="00E26BD8">
      <w:pPr>
        <w:pStyle w:val="Akapitzlist"/>
        <w:numPr>
          <w:ilvl w:val="0"/>
          <w:numId w:val="5"/>
        </w:numPr>
        <w:tabs>
          <w:tab w:val="left" w:pos="-426"/>
        </w:tabs>
        <w:jc w:val="both"/>
        <w:rPr>
          <w:bCs/>
          <w:iCs/>
          <w:sz w:val="24"/>
          <w:szCs w:val="24"/>
        </w:rPr>
      </w:pPr>
      <w:r w:rsidRPr="00392DF3">
        <w:rPr>
          <w:bCs/>
          <w:iCs/>
          <w:sz w:val="24"/>
          <w:szCs w:val="24"/>
        </w:rPr>
        <w:t xml:space="preserve">Wskazana w ust. 1 ilość piasku jest wartością szacunkową. Zamawiający zastrzega sobie prawo zmniejszenia lub zwiększenia ilości zamówionego piasku w stosunku </w:t>
      </w:r>
      <w:r w:rsidR="00ED7A33">
        <w:rPr>
          <w:bCs/>
          <w:iCs/>
          <w:sz w:val="24"/>
          <w:szCs w:val="24"/>
        </w:rPr>
        <w:t xml:space="preserve">                                 </w:t>
      </w:r>
      <w:r w:rsidRPr="00392DF3">
        <w:rPr>
          <w:bCs/>
          <w:iCs/>
          <w:sz w:val="24"/>
          <w:szCs w:val="24"/>
        </w:rPr>
        <w:t xml:space="preserve">do wskazanej powyżej, bez prawa Wykonawcy do roszczeń odszkodowawczych              </w:t>
      </w:r>
      <w:r w:rsidR="00ED7A33">
        <w:rPr>
          <w:bCs/>
          <w:iCs/>
          <w:sz w:val="24"/>
          <w:szCs w:val="24"/>
        </w:rPr>
        <w:t xml:space="preserve">              </w:t>
      </w:r>
      <w:r w:rsidRPr="00392DF3">
        <w:rPr>
          <w:bCs/>
          <w:iCs/>
          <w:sz w:val="24"/>
          <w:szCs w:val="24"/>
        </w:rPr>
        <w:t>z tego tytułu</w:t>
      </w:r>
      <w:r w:rsidR="00392DF3" w:rsidRPr="00392DF3">
        <w:rPr>
          <w:bCs/>
          <w:iCs/>
          <w:sz w:val="24"/>
          <w:szCs w:val="24"/>
        </w:rPr>
        <w:t xml:space="preserve"> (w przypadku zmniejszenia ilości), bądź przy proporcjonalnym zwiększeniu wynagrodzenia (w przypadku zwiększenia ilości)</w:t>
      </w:r>
      <w:r w:rsidRPr="00392DF3">
        <w:rPr>
          <w:bCs/>
          <w:iCs/>
          <w:sz w:val="24"/>
          <w:szCs w:val="24"/>
        </w:rPr>
        <w:t xml:space="preserve">. </w:t>
      </w:r>
    </w:p>
    <w:p w14:paraId="63C9C09B" w14:textId="18EFCE29" w:rsidR="00796065" w:rsidRPr="00141BFA" w:rsidRDefault="00796065" w:rsidP="00A51B55">
      <w:pPr>
        <w:widowControl w:val="0"/>
        <w:numPr>
          <w:ilvl w:val="0"/>
          <w:numId w:val="5"/>
        </w:numPr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Wykonawca oświadcza, iż posiada wszelkie wymagane prawem uprawnienia </w:t>
      </w:r>
      <w:r w:rsidR="00C61FA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</w:t>
      </w:r>
      <w:r w:rsidRPr="00141BFA">
        <w:rPr>
          <w:rFonts w:eastAsia="SimSun" w:cs="Mangal"/>
          <w:kern w:val="1"/>
          <w:sz w:val="24"/>
          <w:szCs w:val="24"/>
          <w:lang w:eastAsia="hi-IN" w:bidi="hi-IN"/>
        </w:rPr>
        <w:t>do wykonania przedmiotu zamówienia.</w:t>
      </w:r>
      <w:r w:rsidR="00B679B1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</w:p>
    <w:p w14:paraId="4DEEEDEC" w14:textId="2FAC552C" w:rsidR="00796065" w:rsidRPr="008D24DD" w:rsidRDefault="00796065" w:rsidP="00A51B55">
      <w:pPr>
        <w:widowControl w:val="0"/>
        <w:numPr>
          <w:ilvl w:val="0"/>
          <w:numId w:val="5"/>
        </w:numPr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Wykonawca oświadcza, że dostarczony przez niego przedmiot umowy posiada wszelkie </w:t>
      </w:r>
      <w:r w:rsidRPr="00C41E0F">
        <w:rPr>
          <w:rFonts w:eastAsia="SimSun" w:cs="Mangal"/>
          <w:kern w:val="1"/>
          <w:sz w:val="24"/>
          <w:szCs w:val="24"/>
          <w:lang w:eastAsia="hi-IN" w:bidi="hi-IN"/>
        </w:rPr>
        <w:t xml:space="preserve">niezbędne </w:t>
      </w:r>
      <w:r w:rsidR="00AE3561" w:rsidRPr="00C41E0F">
        <w:rPr>
          <w:rFonts w:eastAsia="SimSun" w:cs="Mangal"/>
          <w:kern w:val="1"/>
          <w:sz w:val="24"/>
          <w:szCs w:val="24"/>
          <w:lang w:eastAsia="hi-IN" w:bidi="hi-IN"/>
        </w:rPr>
        <w:t>deklaracje</w:t>
      </w:r>
      <w:r w:rsidR="00C41E0F">
        <w:rPr>
          <w:rFonts w:eastAsia="SimSun" w:cs="Mangal"/>
          <w:kern w:val="1"/>
          <w:sz w:val="24"/>
          <w:szCs w:val="24"/>
          <w:lang w:eastAsia="hi-IN" w:bidi="hi-IN"/>
        </w:rPr>
        <w:t xml:space="preserve"> właściwości użytkowych</w:t>
      </w:r>
      <w:r w:rsidR="00AE3561" w:rsidRPr="00C41E0F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Pr="00C41E0F">
        <w:rPr>
          <w:rFonts w:eastAsia="SimSun" w:cs="Mangal"/>
          <w:kern w:val="1"/>
          <w:sz w:val="24"/>
          <w:szCs w:val="24"/>
          <w:lang w:eastAsia="hi-IN" w:bidi="hi-IN"/>
        </w:rPr>
        <w:t xml:space="preserve">i </w:t>
      </w:r>
      <w:r w:rsidR="00AE3561" w:rsidRPr="00C41E0F">
        <w:rPr>
          <w:rFonts w:eastAsia="SimSun" w:cs="Mangal"/>
          <w:kern w:val="1"/>
          <w:sz w:val="24"/>
          <w:szCs w:val="24"/>
          <w:lang w:eastAsia="hi-IN" w:bidi="hi-IN"/>
        </w:rPr>
        <w:t xml:space="preserve">badania oraz </w:t>
      </w:r>
      <w:r w:rsidRPr="00C41E0F">
        <w:rPr>
          <w:rFonts w:eastAsia="SimSun" w:cs="Mangal"/>
          <w:kern w:val="1"/>
          <w:sz w:val="24"/>
          <w:szCs w:val="24"/>
          <w:lang w:eastAsia="hi-IN" w:bidi="hi-IN"/>
        </w:rPr>
        <w:t xml:space="preserve">spełnia wymogi </w:t>
      </w:r>
      <w:r w:rsidR="00C41E0F" w:rsidRPr="00C41E0F">
        <w:rPr>
          <w:rFonts w:eastAsia="SimSun" w:cs="Mangal"/>
          <w:kern w:val="1"/>
          <w:sz w:val="24"/>
          <w:szCs w:val="24"/>
          <w:lang w:eastAsia="hi-IN" w:bidi="hi-IN"/>
        </w:rPr>
        <w:t xml:space="preserve">i normy </w:t>
      </w:r>
      <w:r w:rsidRPr="00C41E0F">
        <w:rPr>
          <w:rFonts w:eastAsia="SimSun" w:cs="Mangal"/>
          <w:kern w:val="1"/>
          <w:sz w:val="24"/>
          <w:szCs w:val="24"/>
          <w:lang w:eastAsia="hi-IN" w:bidi="hi-IN"/>
        </w:rPr>
        <w:t xml:space="preserve">wynikające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 odpowiednich przepisów, a także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jest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wolny od jakichkolwiek wad fizycznych i prawnych.</w:t>
      </w:r>
    </w:p>
    <w:p w14:paraId="622A5AFD" w14:textId="6B1E7E60" w:rsidR="00796065" w:rsidRPr="008D24DD" w:rsidRDefault="00796065" w:rsidP="00A51B55">
      <w:pPr>
        <w:widowControl w:val="0"/>
        <w:numPr>
          <w:ilvl w:val="0"/>
          <w:numId w:val="5"/>
        </w:numPr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Wykonawca oświadcza, że dostarczony przez niego przedmiot zamówienia jest zgodny </w:t>
      </w:r>
      <w:r w:rsidR="00ED7A33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 treścią zapytania ofertowego, w tym z opisem przedmiotu zamówienia.</w:t>
      </w:r>
    </w:p>
    <w:p w14:paraId="0372D619" w14:textId="0C9D7775" w:rsidR="00796065" w:rsidRDefault="00796065" w:rsidP="00A51B5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lastRenderedPageBreak/>
        <w:t>§ 2</w:t>
      </w:r>
    </w:p>
    <w:p w14:paraId="08802C01" w14:textId="1132013F" w:rsidR="00796065" w:rsidRPr="00FF6C6B" w:rsidRDefault="00796065" w:rsidP="00A51B55">
      <w:pPr>
        <w:widowControl w:val="0"/>
        <w:suppressAutoHyphens/>
        <w:ind w:firstLine="360"/>
        <w:rPr>
          <w:rFonts w:eastAsia="SimSun" w:cs="Mangal"/>
          <w:kern w:val="1"/>
          <w:sz w:val="24"/>
          <w:szCs w:val="24"/>
          <w:lang w:eastAsia="hi-IN" w:bidi="hi-IN"/>
        </w:rPr>
      </w:pPr>
      <w:r w:rsidRPr="00FF6C6B">
        <w:rPr>
          <w:rFonts w:eastAsia="SimSun" w:cs="Mangal"/>
          <w:kern w:val="1"/>
          <w:sz w:val="24"/>
          <w:szCs w:val="24"/>
          <w:lang w:eastAsia="hi-IN" w:bidi="hi-IN"/>
        </w:rPr>
        <w:t>Warunki realizacji umowy</w:t>
      </w:r>
    </w:p>
    <w:p w14:paraId="0653D265" w14:textId="3AAC91F3" w:rsidR="0024522D" w:rsidRDefault="00796065" w:rsidP="00A51B55">
      <w:pPr>
        <w:widowControl w:val="0"/>
        <w:numPr>
          <w:ilvl w:val="0"/>
          <w:numId w:val="10"/>
        </w:numPr>
        <w:tabs>
          <w:tab w:val="clear" w:pos="360"/>
          <w:tab w:val="num" w:pos="709"/>
        </w:tabs>
        <w:suppressAutoHyphens/>
        <w:ind w:left="709" w:hanging="283"/>
        <w:jc w:val="both"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FF6C6B">
        <w:rPr>
          <w:rFonts w:eastAsia="SimSun" w:cs="Mangal"/>
          <w:kern w:val="1"/>
          <w:sz w:val="24"/>
          <w:szCs w:val="24"/>
          <w:lang w:eastAsia="hi-IN" w:bidi="hi-IN"/>
        </w:rPr>
        <w:t xml:space="preserve">Wykonawca zobowiązany jest do </w:t>
      </w:r>
      <w:r w:rsidR="004720BC">
        <w:rPr>
          <w:rFonts w:eastAsia="SimSun" w:cs="Mangal"/>
          <w:kern w:val="1"/>
          <w:sz w:val="24"/>
          <w:szCs w:val="24"/>
          <w:lang w:eastAsia="hi-IN" w:bidi="hi-IN"/>
        </w:rPr>
        <w:t xml:space="preserve">cyklicznej </w:t>
      </w:r>
      <w:r w:rsidR="00B73E95">
        <w:rPr>
          <w:rFonts w:eastAsia="SimSun" w:cs="Mangal"/>
          <w:kern w:val="1"/>
          <w:sz w:val="24"/>
          <w:szCs w:val="24"/>
          <w:lang w:eastAsia="hi-IN" w:bidi="hi-IN"/>
        </w:rPr>
        <w:t>5</w:t>
      </w:r>
      <w:r w:rsidR="002748AA">
        <w:rPr>
          <w:rFonts w:eastAsia="SimSun" w:cs="Mangal"/>
          <w:kern w:val="1"/>
          <w:sz w:val="24"/>
          <w:szCs w:val="24"/>
          <w:lang w:eastAsia="hi-IN" w:bidi="hi-IN"/>
        </w:rPr>
        <w:t xml:space="preserve">-krotnej </w:t>
      </w:r>
      <w:r w:rsidRPr="00FF6C6B">
        <w:rPr>
          <w:rFonts w:eastAsia="SimSun" w:cs="Mangal"/>
          <w:kern w:val="1"/>
          <w:sz w:val="24"/>
          <w:szCs w:val="24"/>
          <w:lang w:eastAsia="hi-IN" w:bidi="hi-IN"/>
        </w:rPr>
        <w:t>dostawy przedmiotu zamówienia</w:t>
      </w:r>
      <w:r w:rsidR="00435D13">
        <w:rPr>
          <w:rFonts w:eastAsia="SimSun" w:cs="Mangal"/>
          <w:kern w:val="1"/>
          <w:sz w:val="24"/>
          <w:szCs w:val="24"/>
          <w:lang w:eastAsia="hi-IN" w:bidi="hi-IN"/>
        </w:rPr>
        <w:t xml:space="preserve">, tj. </w:t>
      </w:r>
      <w:r w:rsidR="00AA650B">
        <w:rPr>
          <w:rFonts w:eastAsia="SimSun" w:cs="Mangal"/>
          <w:kern w:val="1"/>
          <w:sz w:val="24"/>
          <w:szCs w:val="24"/>
          <w:lang w:eastAsia="hi-IN" w:bidi="hi-IN"/>
        </w:rPr>
        <w:t>piasku</w:t>
      </w:r>
      <w:r w:rsidR="002748AA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="00AA650B">
        <w:rPr>
          <w:rFonts w:eastAsia="SimSun" w:cs="Mangal"/>
          <w:kern w:val="1"/>
          <w:sz w:val="24"/>
          <w:szCs w:val="24"/>
          <w:lang w:eastAsia="hi-IN" w:bidi="hi-IN"/>
        </w:rPr>
        <w:t xml:space="preserve">o uziarnieniu (0-2)mm w </w:t>
      </w:r>
      <w:r w:rsidR="004720BC">
        <w:rPr>
          <w:rFonts w:eastAsia="SimSun" w:cs="Mangal"/>
          <w:kern w:val="1"/>
          <w:sz w:val="24"/>
          <w:szCs w:val="24"/>
          <w:lang w:eastAsia="hi-IN" w:bidi="hi-IN"/>
        </w:rPr>
        <w:t xml:space="preserve">łącznej </w:t>
      </w:r>
      <w:r w:rsidR="00AA650B">
        <w:rPr>
          <w:rFonts w:eastAsia="SimSun" w:cs="Mangal"/>
          <w:kern w:val="1"/>
          <w:sz w:val="24"/>
          <w:szCs w:val="24"/>
          <w:lang w:eastAsia="hi-IN" w:bidi="hi-IN"/>
        </w:rPr>
        <w:t>ilo</w:t>
      </w:r>
      <w:r w:rsidR="0024522D" w:rsidRPr="00FF6C6B">
        <w:rPr>
          <w:rFonts w:eastAsia="SimSun" w:cs="Mangal"/>
          <w:kern w:val="1"/>
          <w:sz w:val="24"/>
          <w:szCs w:val="24"/>
          <w:lang w:eastAsia="hi-IN" w:bidi="hi-IN"/>
        </w:rPr>
        <w:t xml:space="preserve">ści </w:t>
      </w:r>
      <w:r w:rsidR="001C1E8E">
        <w:rPr>
          <w:rFonts w:eastAsia="SimSun" w:cs="Mangal"/>
          <w:b/>
          <w:kern w:val="1"/>
          <w:sz w:val="24"/>
          <w:szCs w:val="24"/>
          <w:lang w:eastAsia="hi-IN" w:bidi="hi-IN"/>
        </w:rPr>
        <w:t>4</w:t>
      </w:r>
      <w:r w:rsidR="000A4ECC">
        <w:rPr>
          <w:rFonts w:eastAsia="SimSun" w:cs="Mangal"/>
          <w:b/>
          <w:kern w:val="1"/>
          <w:sz w:val="24"/>
          <w:szCs w:val="24"/>
          <w:lang w:eastAsia="hi-IN" w:bidi="hi-IN"/>
        </w:rPr>
        <w:t>5</w:t>
      </w:r>
      <w:r w:rsidR="0024522D" w:rsidRPr="00435D13">
        <w:rPr>
          <w:rFonts w:eastAsia="SimSun" w:cs="Mangal"/>
          <w:b/>
          <w:kern w:val="1"/>
          <w:sz w:val="24"/>
          <w:szCs w:val="24"/>
          <w:lang w:eastAsia="hi-IN" w:bidi="hi-IN"/>
        </w:rPr>
        <w:t>0 Mg</w:t>
      </w:r>
      <w:r w:rsidR="0024522D" w:rsidRPr="00FF6C6B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w </w:t>
      </w:r>
      <w:r w:rsidR="00AA650B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dni robocze w </w:t>
      </w:r>
      <w:r w:rsidR="0024522D" w:rsidRPr="00FF6C6B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okresie </w:t>
      </w:r>
      <w:r w:rsidR="004323AB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                </w:t>
      </w:r>
      <w:r w:rsidR="0024522D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od dnia </w:t>
      </w:r>
      <w:r w:rsidR="002E6A42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2</w:t>
      </w:r>
      <w:r w:rsidR="0024522D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1.1</w:t>
      </w:r>
      <w:r w:rsidR="000A4ECC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0</w:t>
      </w:r>
      <w:r w:rsidR="0024522D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.202</w:t>
      </w:r>
      <w:r w:rsidR="000A4ECC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4</w:t>
      </w:r>
      <w:r w:rsidR="0024522D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r. do dnia </w:t>
      </w:r>
      <w:r w:rsidR="00421F27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2</w:t>
      </w:r>
      <w:r w:rsidR="00626917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8</w:t>
      </w:r>
      <w:r w:rsidR="0024522D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.</w:t>
      </w:r>
      <w:r w:rsidR="000603CD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0</w:t>
      </w:r>
      <w:r w:rsidR="000A4ECC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2</w:t>
      </w:r>
      <w:r w:rsidR="0024522D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.202</w:t>
      </w:r>
      <w:r w:rsidR="000A4ECC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5</w:t>
      </w:r>
      <w:r w:rsidR="0024522D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r.</w:t>
      </w:r>
      <w:r w:rsidR="000B199D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w godz. </w:t>
      </w:r>
      <w:r w:rsidR="00AA650B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7.3</w:t>
      </w:r>
      <w:r w:rsidR="000B199D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0 – 14</w:t>
      </w:r>
      <w:r w:rsidR="00AA650B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>.</w:t>
      </w:r>
      <w:r w:rsidR="000B199D" w:rsidRPr="00626917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00 do miejscowości Gubin, </w:t>
      </w:r>
      <w:r w:rsidR="000B199D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na plac </w:t>
      </w:r>
      <w:r w:rsidR="00435D13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magazynowy </w:t>
      </w:r>
      <w:r w:rsidR="000B199D">
        <w:rPr>
          <w:rFonts w:eastAsia="SimSun" w:cs="Mangal"/>
          <w:bCs/>
          <w:kern w:val="1"/>
          <w:sz w:val="24"/>
          <w:szCs w:val="24"/>
          <w:lang w:eastAsia="hi-IN" w:bidi="hi-IN"/>
        </w:rPr>
        <w:t>przy ul.  Śląskiej 36</w:t>
      </w:r>
      <w:r w:rsidR="000603CD">
        <w:rPr>
          <w:rFonts w:eastAsia="SimSun" w:cs="Mangal"/>
          <w:bCs/>
          <w:kern w:val="1"/>
          <w:sz w:val="24"/>
          <w:szCs w:val="24"/>
          <w:lang w:eastAsia="hi-IN" w:bidi="hi-IN"/>
        </w:rPr>
        <w:t>, tj.:</w:t>
      </w:r>
    </w:p>
    <w:p w14:paraId="25FBC3E9" w14:textId="16FCF8B8" w:rsidR="00421F27" w:rsidRPr="00421F27" w:rsidRDefault="00421F27" w:rsidP="00421F27">
      <w:pPr>
        <w:ind w:firstLine="708"/>
        <w:jc w:val="both"/>
        <w:rPr>
          <w:sz w:val="24"/>
          <w:szCs w:val="24"/>
        </w:rPr>
      </w:pPr>
      <w:r w:rsidRPr="00421F27">
        <w:rPr>
          <w:sz w:val="24"/>
          <w:szCs w:val="24"/>
        </w:rPr>
        <w:t xml:space="preserve">  I dostawa piasku w ilości </w:t>
      </w:r>
      <w:r w:rsidR="001C1E8E">
        <w:rPr>
          <w:sz w:val="24"/>
          <w:szCs w:val="24"/>
        </w:rPr>
        <w:t>100</w:t>
      </w:r>
      <w:r w:rsidRPr="00421F27">
        <w:rPr>
          <w:sz w:val="24"/>
          <w:szCs w:val="24"/>
        </w:rPr>
        <w:t xml:space="preserve"> ton w okresie od </w:t>
      </w:r>
      <w:r w:rsidR="00626917">
        <w:rPr>
          <w:sz w:val="24"/>
          <w:szCs w:val="24"/>
        </w:rPr>
        <w:t>2</w:t>
      </w:r>
      <w:r w:rsidRPr="00421F27">
        <w:rPr>
          <w:sz w:val="24"/>
          <w:szCs w:val="24"/>
        </w:rPr>
        <w:t>1.1</w:t>
      </w:r>
      <w:r w:rsidR="00626917">
        <w:rPr>
          <w:sz w:val="24"/>
          <w:szCs w:val="24"/>
        </w:rPr>
        <w:t>0</w:t>
      </w:r>
      <w:r w:rsidRPr="00421F27">
        <w:rPr>
          <w:sz w:val="24"/>
          <w:szCs w:val="24"/>
        </w:rPr>
        <w:t>.202</w:t>
      </w:r>
      <w:r w:rsidR="00626917">
        <w:rPr>
          <w:sz w:val="24"/>
          <w:szCs w:val="24"/>
        </w:rPr>
        <w:t>4</w:t>
      </w:r>
      <w:r w:rsidRPr="00421F27">
        <w:rPr>
          <w:sz w:val="24"/>
          <w:szCs w:val="24"/>
        </w:rPr>
        <w:t>r. do 2</w:t>
      </w:r>
      <w:r w:rsidR="00626917">
        <w:rPr>
          <w:sz w:val="24"/>
          <w:szCs w:val="24"/>
        </w:rPr>
        <w:t>5</w:t>
      </w:r>
      <w:r w:rsidRPr="00421F27">
        <w:rPr>
          <w:sz w:val="24"/>
          <w:szCs w:val="24"/>
        </w:rPr>
        <w:t>.1</w:t>
      </w:r>
      <w:r w:rsidR="00626917">
        <w:rPr>
          <w:sz w:val="24"/>
          <w:szCs w:val="24"/>
        </w:rPr>
        <w:t>0</w:t>
      </w:r>
      <w:r w:rsidRPr="00421F27">
        <w:rPr>
          <w:sz w:val="24"/>
          <w:szCs w:val="24"/>
        </w:rPr>
        <w:t>.202</w:t>
      </w:r>
      <w:r w:rsidR="001F1FA1">
        <w:rPr>
          <w:sz w:val="24"/>
          <w:szCs w:val="24"/>
        </w:rPr>
        <w:t>4</w:t>
      </w:r>
      <w:r w:rsidRPr="00421F27">
        <w:rPr>
          <w:sz w:val="24"/>
          <w:szCs w:val="24"/>
        </w:rPr>
        <w:t xml:space="preserve">r.  </w:t>
      </w:r>
    </w:p>
    <w:p w14:paraId="469780F5" w14:textId="6305870C" w:rsidR="00421F27" w:rsidRPr="00421F27" w:rsidRDefault="00421F27" w:rsidP="00421F27">
      <w:pPr>
        <w:ind w:firstLine="708"/>
        <w:jc w:val="both"/>
        <w:rPr>
          <w:sz w:val="24"/>
          <w:szCs w:val="24"/>
        </w:rPr>
      </w:pPr>
      <w:r w:rsidRPr="00421F27">
        <w:rPr>
          <w:sz w:val="24"/>
          <w:szCs w:val="24"/>
        </w:rPr>
        <w:t xml:space="preserve"> II dostawa piasku w ilości </w:t>
      </w:r>
      <w:r w:rsidR="001C1E8E">
        <w:rPr>
          <w:sz w:val="24"/>
          <w:szCs w:val="24"/>
        </w:rPr>
        <w:t>100</w:t>
      </w:r>
      <w:r w:rsidRPr="00421F27">
        <w:rPr>
          <w:sz w:val="24"/>
          <w:szCs w:val="24"/>
        </w:rPr>
        <w:t xml:space="preserve"> ton w okresie od </w:t>
      </w:r>
      <w:r w:rsidR="001F1FA1">
        <w:rPr>
          <w:sz w:val="24"/>
          <w:szCs w:val="24"/>
        </w:rPr>
        <w:t>2</w:t>
      </w:r>
      <w:r w:rsidRPr="00421F27">
        <w:rPr>
          <w:sz w:val="24"/>
          <w:szCs w:val="24"/>
        </w:rPr>
        <w:t>5.1</w:t>
      </w:r>
      <w:r w:rsidR="001F1FA1">
        <w:rPr>
          <w:sz w:val="24"/>
          <w:szCs w:val="24"/>
        </w:rPr>
        <w:t>1</w:t>
      </w:r>
      <w:r w:rsidRPr="00421F27">
        <w:rPr>
          <w:sz w:val="24"/>
          <w:szCs w:val="24"/>
        </w:rPr>
        <w:t>.202</w:t>
      </w:r>
      <w:r w:rsidR="001F1FA1">
        <w:rPr>
          <w:sz w:val="24"/>
          <w:szCs w:val="24"/>
        </w:rPr>
        <w:t>4</w:t>
      </w:r>
      <w:r w:rsidRPr="00421F27">
        <w:rPr>
          <w:sz w:val="24"/>
          <w:szCs w:val="24"/>
        </w:rPr>
        <w:t>r. do 2</w:t>
      </w:r>
      <w:r w:rsidR="001F1FA1">
        <w:rPr>
          <w:sz w:val="24"/>
          <w:szCs w:val="24"/>
        </w:rPr>
        <w:t>9</w:t>
      </w:r>
      <w:r w:rsidRPr="00421F27">
        <w:rPr>
          <w:sz w:val="24"/>
          <w:szCs w:val="24"/>
        </w:rPr>
        <w:t>.1</w:t>
      </w:r>
      <w:r w:rsidR="001F1FA1">
        <w:rPr>
          <w:sz w:val="24"/>
          <w:szCs w:val="24"/>
        </w:rPr>
        <w:t>1</w:t>
      </w:r>
      <w:r w:rsidRPr="00421F27">
        <w:rPr>
          <w:sz w:val="24"/>
          <w:szCs w:val="24"/>
        </w:rPr>
        <w:t>.202</w:t>
      </w:r>
      <w:r w:rsidR="001F1FA1">
        <w:rPr>
          <w:sz w:val="24"/>
          <w:szCs w:val="24"/>
        </w:rPr>
        <w:t>4</w:t>
      </w:r>
      <w:r w:rsidRPr="00421F27">
        <w:rPr>
          <w:sz w:val="24"/>
          <w:szCs w:val="24"/>
        </w:rPr>
        <w:t xml:space="preserve">r.  </w:t>
      </w:r>
    </w:p>
    <w:p w14:paraId="3D3B2380" w14:textId="26E37A29" w:rsidR="00421F27" w:rsidRPr="00421F27" w:rsidRDefault="00421F27" w:rsidP="00421F27">
      <w:pPr>
        <w:pStyle w:val="Akapitzlist"/>
        <w:ind w:left="708"/>
        <w:jc w:val="both"/>
        <w:rPr>
          <w:sz w:val="24"/>
          <w:szCs w:val="24"/>
        </w:rPr>
      </w:pPr>
      <w:r w:rsidRPr="00421F27">
        <w:rPr>
          <w:sz w:val="24"/>
          <w:szCs w:val="24"/>
        </w:rPr>
        <w:t xml:space="preserve"> III dostawa piasku w ilości </w:t>
      </w:r>
      <w:r w:rsidR="000A4ECC">
        <w:rPr>
          <w:sz w:val="24"/>
          <w:szCs w:val="24"/>
        </w:rPr>
        <w:t>100</w:t>
      </w:r>
      <w:r w:rsidRPr="00421F27">
        <w:rPr>
          <w:sz w:val="24"/>
          <w:szCs w:val="24"/>
        </w:rPr>
        <w:t xml:space="preserve"> ton w okresie od 1</w:t>
      </w:r>
      <w:r w:rsidR="001F1FA1">
        <w:rPr>
          <w:sz w:val="24"/>
          <w:szCs w:val="24"/>
        </w:rPr>
        <w:t>8</w:t>
      </w:r>
      <w:r w:rsidRPr="00421F27">
        <w:rPr>
          <w:sz w:val="24"/>
          <w:szCs w:val="24"/>
        </w:rPr>
        <w:t>.1</w:t>
      </w:r>
      <w:r w:rsidR="001F1FA1">
        <w:rPr>
          <w:sz w:val="24"/>
          <w:szCs w:val="24"/>
        </w:rPr>
        <w:t>2</w:t>
      </w:r>
      <w:r w:rsidRPr="00421F27">
        <w:rPr>
          <w:sz w:val="24"/>
          <w:szCs w:val="24"/>
        </w:rPr>
        <w:t>.2024r. do 2</w:t>
      </w:r>
      <w:r w:rsidR="001F1FA1">
        <w:rPr>
          <w:sz w:val="24"/>
          <w:szCs w:val="24"/>
        </w:rPr>
        <w:t>3</w:t>
      </w:r>
      <w:r w:rsidRPr="00421F27">
        <w:rPr>
          <w:sz w:val="24"/>
          <w:szCs w:val="24"/>
        </w:rPr>
        <w:t>.1</w:t>
      </w:r>
      <w:r w:rsidR="001F1FA1">
        <w:rPr>
          <w:sz w:val="24"/>
          <w:szCs w:val="24"/>
        </w:rPr>
        <w:t>2</w:t>
      </w:r>
      <w:r w:rsidRPr="00421F27">
        <w:rPr>
          <w:sz w:val="24"/>
          <w:szCs w:val="24"/>
        </w:rPr>
        <w:t xml:space="preserve">.2024r.  </w:t>
      </w:r>
    </w:p>
    <w:p w14:paraId="367BA70E" w14:textId="50AF8360" w:rsidR="001C1E8E" w:rsidRDefault="00421F27" w:rsidP="00421F27">
      <w:pPr>
        <w:ind w:left="708"/>
        <w:jc w:val="both"/>
        <w:rPr>
          <w:sz w:val="24"/>
          <w:szCs w:val="24"/>
        </w:rPr>
      </w:pPr>
      <w:r w:rsidRPr="00421F27">
        <w:rPr>
          <w:sz w:val="24"/>
          <w:szCs w:val="24"/>
        </w:rPr>
        <w:t xml:space="preserve"> IV dostawa piasku w ilości </w:t>
      </w:r>
      <w:r w:rsidR="001C1E8E">
        <w:rPr>
          <w:sz w:val="24"/>
          <w:szCs w:val="24"/>
        </w:rPr>
        <w:t>7</w:t>
      </w:r>
      <w:r w:rsidRPr="00421F27">
        <w:rPr>
          <w:sz w:val="24"/>
          <w:szCs w:val="24"/>
        </w:rPr>
        <w:t xml:space="preserve">5 ton w okresie od </w:t>
      </w:r>
      <w:r w:rsidR="001F1FA1">
        <w:rPr>
          <w:sz w:val="24"/>
          <w:szCs w:val="24"/>
        </w:rPr>
        <w:t>27</w:t>
      </w:r>
      <w:r w:rsidRPr="00421F27">
        <w:rPr>
          <w:sz w:val="24"/>
          <w:szCs w:val="24"/>
        </w:rPr>
        <w:t>.0</w:t>
      </w:r>
      <w:r w:rsidR="001F1FA1">
        <w:rPr>
          <w:sz w:val="24"/>
          <w:szCs w:val="24"/>
        </w:rPr>
        <w:t>1</w:t>
      </w:r>
      <w:r w:rsidRPr="00421F27">
        <w:rPr>
          <w:sz w:val="24"/>
          <w:szCs w:val="24"/>
        </w:rPr>
        <w:t>.202</w:t>
      </w:r>
      <w:r w:rsidR="001F1FA1">
        <w:rPr>
          <w:sz w:val="24"/>
          <w:szCs w:val="24"/>
        </w:rPr>
        <w:t>5</w:t>
      </w:r>
      <w:r w:rsidRPr="00421F27">
        <w:rPr>
          <w:sz w:val="24"/>
          <w:szCs w:val="24"/>
        </w:rPr>
        <w:t xml:space="preserve">r. do </w:t>
      </w:r>
      <w:r w:rsidR="001F1FA1">
        <w:rPr>
          <w:sz w:val="24"/>
          <w:szCs w:val="24"/>
        </w:rPr>
        <w:t>31</w:t>
      </w:r>
      <w:r w:rsidRPr="00421F27">
        <w:rPr>
          <w:sz w:val="24"/>
          <w:szCs w:val="24"/>
        </w:rPr>
        <w:t>.0</w:t>
      </w:r>
      <w:r w:rsidR="001F1FA1">
        <w:rPr>
          <w:sz w:val="24"/>
          <w:szCs w:val="24"/>
        </w:rPr>
        <w:t>1</w:t>
      </w:r>
      <w:r w:rsidRPr="00421F27">
        <w:rPr>
          <w:sz w:val="24"/>
          <w:szCs w:val="24"/>
        </w:rPr>
        <w:t>.202</w:t>
      </w:r>
      <w:r w:rsidR="001F1FA1">
        <w:rPr>
          <w:sz w:val="24"/>
          <w:szCs w:val="24"/>
        </w:rPr>
        <w:t>5</w:t>
      </w:r>
      <w:r w:rsidRPr="00421F27">
        <w:rPr>
          <w:sz w:val="24"/>
          <w:szCs w:val="24"/>
        </w:rPr>
        <w:t xml:space="preserve">r. </w:t>
      </w:r>
    </w:p>
    <w:p w14:paraId="20CDBFF1" w14:textId="38B3504F" w:rsidR="00421F27" w:rsidRPr="00421F27" w:rsidRDefault="001C1E8E" w:rsidP="00421F2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03CD">
        <w:rPr>
          <w:sz w:val="24"/>
          <w:szCs w:val="24"/>
        </w:rPr>
        <w:t xml:space="preserve">V dostawa piasku w ilości </w:t>
      </w:r>
      <w:r w:rsidR="000A4ECC">
        <w:rPr>
          <w:sz w:val="24"/>
          <w:szCs w:val="24"/>
        </w:rPr>
        <w:t>7</w:t>
      </w:r>
      <w:r w:rsidRPr="000603CD">
        <w:rPr>
          <w:sz w:val="24"/>
          <w:szCs w:val="24"/>
        </w:rPr>
        <w:t xml:space="preserve">5 ton w okresie od </w:t>
      </w:r>
      <w:r w:rsidR="001F1FA1">
        <w:rPr>
          <w:sz w:val="24"/>
          <w:szCs w:val="24"/>
        </w:rPr>
        <w:t>24</w:t>
      </w:r>
      <w:r w:rsidRPr="000603CD">
        <w:rPr>
          <w:sz w:val="24"/>
          <w:szCs w:val="24"/>
        </w:rPr>
        <w:t>.0</w:t>
      </w:r>
      <w:r w:rsidR="001F1FA1">
        <w:rPr>
          <w:sz w:val="24"/>
          <w:szCs w:val="24"/>
        </w:rPr>
        <w:t>2</w:t>
      </w:r>
      <w:r w:rsidRPr="000603CD">
        <w:rPr>
          <w:sz w:val="24"/>
          <w:szCs w:val="24"/>
        </w:rPr>
        <w:t>.202</w:t>
      </w:r>
      <w:r w:rsidR="001F1FA1">
        <w:rPr>
          <w:sz w:val="24"/>
          <w:szCs w:val="24"/>
        </w:rPr>
        <w:t>5</w:t>
      </w:r>
      <w:r w:rsidRPr="000603CD">
        <w:rPr>
          <w:sz w:val="24"/>
          <w:szCs w:val="24"/>
        </w:rPr>
        <w:t xml:space="preserve">r. do </w:t>
      </w:r>
      <w:r>
        <w:rPr>
          <w:sz w:val="24"/>
          <w:szCs w:val="24"/>
        </w:rPr>
        <w:t>2</w:t>
      </w:r>
      <w:r w:rsidR="001F1FA1">
        <w:rPr>
          <w:sz w:val="24"/>
          <w:szCs w:val="24"/>
        </w:rPr>
        <w:t>8</w:t>
      </w:r>
      <w:r w:rsidRPr="000603CD">
        <w:rPr>
          <w:sz w:val="24"/>
          <w:szCs w:val="24"/>
        </w:rPr>
        <w:t>.0</w:t>
      </w:r>
      <w:r w:rsidR="001F1FA1">
        <w:rPr>
          <w:sz w:val="24"/>
          <w:szCs w:val="24"/>
        </w:rPr>
        <w:t>2</w:t>
      </w:r>
      <w:r w:rsidRPr="000603CD">
        <w:rPr>
          <w:sz w:val="24"/>
          <w:szCs w:val="24"/>
        </w:rPr>
        <w:t>.202</w:t>
      </w:r>
      <w:r w:rsidR="001F1FA1">
        <w:rPr>
          <w:sz w:val="24"/>
          <w:szCs w:val="24"/>
        </w:rPr>
        <w:t>5</w:t>
      </w:r>
      <w:r w:rsidRPr="000603CD">
        <w:rPr>
          <w:sz w:val="24"/>
          <w:szCs w:val="24"/>
        </w:rPr>
        <w:t>r.  </w:t>
      </w:r>
    </w:p>
    <w:p w14:paraId="7E0ACCD7" w14:textId="7F6161DE" w:rsidR="00421F27" w:rsidRPr="0057157C" w:rsidRDefault="00421F27" w:rsidP="00421F27">
      <w:pPr>
        <w:ind w:left="709"/>
        <w:jc w:val="both"/>
        <w:rPr>
          <w:sz w:val="16"/>
          <w:szCs w:val="16"/>
        </w:rPr>
      </w:pPr>
    </w:p>
    <w:p w14:paraId="6226C75B" w14:textId="77777777" w:rsidR="00E46A53" w:rsidRPr="00904E0C" w:rsidRDefault="00E46A53" w:rsidP="00E46A53">
      <w:pPr>
        <w:pStyle w:val="Akapitzlist"/>
        <w:numPr>
          <w:ilvl w:val="0"/>
          <w:numId w:val="10"/>
        </w:numPr>
        <w:tabs>
          <w:tab w:val="left" w:pos="-426"/>
        </w:tabs>
        <w:jc w:val="both"/>
        <w:rPr>
          <w:bCs/>
          <w:iCs/>
          <w:sz w:val="24"/>
          <w:szCs w:val="24"/>
        </w:rPr>
      </w:pPr>
      <w:r w:rsidRPr="00904E0C">
        <w:rPr>
          <w:bCs/>
          <w:iCs/>
          <w:sz w:val="24"/>
          <w:szCs w:val="24"/>
        </w:rPr>
        <w:t>Ponieważ wskazana ilość piasku jest wartością szacunkową, dlatego Zamawiający powiadomi i potwierdzi dostawę piasku e-mailem na 7 dni przed każdorazową dostawą.</w:t>
      </w:r>
    </w:p>
    <w:p w14:paraId="1DF1EE42" w14:textId="40A12B1B" w:rsidR="00A51B55" w:rsidRPr="00A51B55" w:rsidRDefault="00A51B55" w:rsidP="00A51B5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A51B55">
        <w:rPr>
          <w:sz w:val="24"/>
          <w:szCs w:val="24"/>
        </w:rPr>
        <w:t>Przedmiot zamówienia - piasek musi spełniać następujące parametry techniczne:</w:t>
      </w:r>
    </w:p>
    <w:p w14:paraId="654E18D7" w14:textId="3E43F5D0" w:rsidR="00A51B55" w:rsidRPr="00A51B55" w:rsidRDefault="007A5B5B" w:rsidP="00A51B55">
      <w:pPr>
        <w:pStyle w:val="Akapitzlist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</w:t>
      </w:r>
      <w:r w:rsidR="00A51B55" w:rsidRPr="00A51B55">
        <w:rPr>
          <w:sz w:val="24"/>
          <w:szCs w:val="24"/>
          <w:u w:val="single"/>
        </w:rPr>
        <w:t xml:space="preserve">Wymagane parametry materiału </w:t>
      </w:r>
      <w:proofErr w:type="spellStart"/>
      <w:r w:rsidR="00A51B55" w:rsidRPr="00A51B55">
        <w:rPr>
          <w:sz w:val="24"/>
          <w:szCs w:val="24"/>
          <w:u w:val="single"/>
        </w:rPr>
        <w:t>uszarstniającego</w:t>
      </w:r>
      <w:proofErr w:type="spellEnd"/>
      <w:r>
        <w:rPr>
          <w:sz w:val="24"/>
          <w:szCs w:val="24"/>
          <w:u w:val="single"/>
        </w:rPr>
        <w:t>)</w:t>
      </w:r>
      <w:r w:rsidR="00A51B55" w:rsidRPr="00A51B55">
        <w:rPr>
          <w:sz w:val="24"/>
          <w:szCs w:val="24"/>
          <w:u w:val="single"/>
        </w:rPr>
        <w:t xml:space="preserve"> </w:t>
      </w:r>
    </w:p>
    <w:p w14:paraId="001BD929" w14:textId="77777777" w:rsidR="00A51B55" w:rsidRPr="00A51B55" w:rsidRDefault="00A51B55" w:rsidP="00A51B55">
      <w:pPr>
        <w:pStyle w:val="Akapitzlist"/>
        <w:ind w:left="0"/>
        <w:jc w:val="both"/>
        <w:rPr>
          <w:sz w:val="24"/>
          <w:szCs w:val="24"/>
        </w:rPr>
      </w:pPr>
      <w:r w:rsidRPr="00A51B55">
        <w:rPr>
          <w:sz w:val="24"/>
          <w:szCs w:val="24"/>
        </w:rPr>
        <w:t xml:space="preserve">- piasek o uziarnieniu do 2 mm                                                                                                 </w:t>
      </w:r>
    </w:p>
    <w:p w14:paraId="4766A055" w14:textId="77777777" w:rsidR="00A51B55" w:rsidRPr="00A51B55" w:rsidRDefault="00A51B55" w:rsidP="00A51B55">
      <w:pPr>
        <w:pStyle w:val="Akapitzlist"/>
        <w:ind w:left="0"/>
        <w:jc w:val="both"/>
        <w:rPr>
          <w:sz w:val="24"/>
          <w:szCs w:val="24"/>
        </w:rPr>
      </w:pPr>
      <w:r w:rsidRPr="00A51B55">
        <w:rPr>
          <w:sz w:val="24"/>
          <w:szCs w:val="24"/>
        </w:rPr>
        <w:t xml:space="preserve">- piasek nie może zawierać zanieczyszczeń ilastych, gliniastych, itp.                                                        </w:t>
      </w:r>
    </w:p>
    <w:p w14:paraId="4721BDB0" w14:textId="2E815025" w:rsidR="00A51B55" w:rsidRPr="00A51B55" w:rsidRDefault="00A51B55" w:rsidP="00A51B55">
      <w:pPr>
        <w:pStyle w:val="Akapitzlist"/>
        <w:ind w:left="0"/>
        <w:jc w:val="both"/>
        <w:rPr>
          <w:sz w:val="24"/>
          <w:szCs w:val="24"/>
        </w:rPr>
      </w:pPr>
      <w:r w:rsidRPr="00A51B55">
        <w:rPr>
          <w:sz w:val="24"/>
          <w:szCs w:val="24"/>
        </w:rPr>
        <w:t>- zawartość ziaren drobnych &lt; 0,075 mm (do</w:t>
      </w:r>
      <w:r w:rsidR="00B73E95">
        <w:rPr>
          <w:sz w:val="24"/>
          <w:szCs w:val="24"/>
        </w:rPr>
        <w:t xml:space="preserve"> </w:t>
      </w:r>
      <w:r w:rsidRPr="00A51B55">
        <w:rPr>
          <w:sz w:val="24"/>
          <w:szCs w:val="24"/>
        </w:rPr>
        <w:t xml:space="preserve">3%)                                                                      </w:t>
      </w:r>
    </w:p>
    <w:p w14:paraId="7476E4DF" w14:textId="77777777" w:rsidR="00A51B55" w:rsidRPr="00A51B55" w:rsidRDefault="00A51B55" w:rsidP="00A51B55">
      <w:pPr>
        <w:pStyle w:val="Akapitzlist"/>
        <w:ind w:left="0"/>
        <w:jc w:val="both"/>
        <w:rPr>
          <w:sz w:val="24"/>
          <w:szCs w:val="24"/>
        </w:rPr>
      </w:pPr>
      <w:r w:rsidRPr="00A51B55">
        <w:rPr>
          <w:sz w:val="24"/>
          <w:szCs w:val="24"/>
        </w:rPr>
        <w:t xml:space="preserve">- ziarna nie mogą być spłaszczone i muszą mieć kształt regularny                                                          </w:t>
      </w:r>
    </w:p>
    <w:p w14:paraId="10373A59" w14:textId="77777777" w:rsidR="00A51B55" w:rsidRPr="00A51B55" w:rsidRDefault="00A51B55" w:rsidP="00A51B55">
      <w:pPr>
        <w:pStyle w:val="Akapitzlist"/>
        <w:ind w:left="0"/>
        <w:jc w:val="both"/>
        <w:rPr>
          <w:sz w:val="24"/>
          <w:szCs w:val="24"/>
        </w:rPr>
      </w:pPr>
      <w:r w:rsidRPr="00A51B55">
        <w:rPr>
          <w:sz w:val="24"/>
          <w:szCs w:val="24"/>
        </w:rPr>
        <w:t xml:space="preserve">- piasek powinien wykazywać dostateczną wytrzymałość na mechaniczne ich niszczenie przez ruch (nie mogą ulegać rozdrabnianiu)                                                                                            </w:t>
      </w:r>
    </w:p>
    <w:p w14:paraId="31C61B36" w14:textId="77777777" w:rsidR="00A51B55" w:rsidRPr="00A51B55" w:rsidRDefault="00A51B55" w:rsidP="00A51B55">
      <w:pPr>
        <w:pStyle w:val="Akapitzlist"/>
        <w:ind w:left="0"/>
        <w:jc w:val="both"/>
        <w:rPr>
          <w:sz w:val="24"/>
          <w:szCs w:val="24"/>
        </w:rPr>
      </w:pPr>
      <w:r w:rsidRPr="00A51B55">
        <w:rPr>
          <w:sz w:val="24"/>
          <w:szCs w:val="24"/>
        </w:rPr>
        <w:t>- nie powinien zawierać zanieczyszczeń mogących wzmagać korozję pojazdów i konstrukcji stalowych.</w:t>
      </w:r>
    </w:p>
    <w:p w14:paraId="4DE8A7CE" w14:textId="05DE5C03" w:rsidR="00CB2D80" w:rsidRPr="00A51B55" w:rsidRDefault="00A51B55" w:rsidP="00A51B55">
      <w:pPr>
        <w:pStyle w:val="Akapitzlist"/>
        <w:ind w:left="0"/>
        <w:jc w:val="both"/>
        <w:rPr>
          <w:sz w:val="24"/>
          <w:szCs w:val="24"/>
        </w:rPr>
      </w:pPr>
      <w:r w:rsidRPr="00A51B55">
        <w:rPr>
          <w:sz w:val="24"/>
          <w:szCs w:val="24"/>
        </w:rPr>
        <w:t xml:space="preserve">Materiał </w:t>
      </w:r>
      <w:proofErr w:type="spellStart"/>
      <w:r w:rsidRPr="00A51B55">
        <w:rPr>
          <w:sz w:val="24"/>
          <w:szCs w:val="24"/>
        </w:rPr>
        <w:t>uszarstniający</w:t>
      </w:r>
      <w:proofErr w:type="spellEnd"/>
      <w:r w:rsidRPr="00A51B55">
        <w:rPr>
          <w:sz w:val="24"/>
          <w:szCs w:val="24"/>
        </w:rPr>
        <w:t xml:space="preserve"> (piasek o uziarnieniu do 2 mm) musi spełniać wszelkie wymagania </w:t>
      </w:r>
      <w:r>
        <w:rPr>
          <w:sz w:val="24"/>
          <w:szCs w:val="24"/>
        </w:rPr>
        <w:t xml:space="preserve">                </w:t>
      </w:r>
      <w:r w:rsidRPr="00A51B55">
        <w:rPr>
          <w:sz w:val="24"/>
          <w:szCs w:val="24"/>
        </w:rPr>
        <w:t>i normy (</w:t>
      </w:r>
      <w:r w:rsidR="002748AA">
        <w:rPr>
          <w:sz w:val="24"/>
          <w:szCs w:val="24"/>
        </w:rPr>
        <w:t xml:space="preserve">tj. </w:t>
      </w:r>
      <w:r w:rsidRPr="00A51B55">
        <w:rPr>
          <w:sz w:val="24"/>
          <w:szCs w:val="24"/>
        </w:rPr>
        <w:t>certyfikat, deklaracja zgodności, orzeczenie kwalifikacyjne), dopuszczające do jego stosowania w zakresie zimowego utrzymania dróg i chodników.</w:t>
      </w:r>
    </w:p>
    <w:p w14:paraId="54A48279" w14:textId="42B5D866" w:rsidR="00D97838" w:rsidRPr="0099681F" w:rsidRDefault="00C82005" w:rsidP="00783900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99681F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Zamawiający może zamówić piasek zastępczo </w:t>
      </w:r>
      <w:r w:rsidR="00E877D3" w:rsidRPr="0099681F">
        <w:rPr>
          <w:rFonts w:eastAsia="SimSun" w:cs="Mangal"/>
          <w:bCs/>
          <w:kern w:val="1"/>
          <w:sz w:val="24"/>
          <w:szCs w:val="24"/>
          <w:lang w:eastAsia="hi-IN" w:bidi="hi-IN"/>
        </w:rPr>
        <w:t>od innego wykonawcy</w:t>
      </w:r>
      <w:r w:rsidR="001D5A4C" w:rsidRPr="0099681F">
        <w:rPr>
          <w:rFonts w:eastAsia="SimSun" w:cs="Mangal"/>
          <w:bCs/>
          <w:kern w:val="1"/>
          <w:sz w:val="24"/>
          <w:szCs w:val="24"/>
          <w:lang w:eastAsia="hi-IN" w:bidi="hi-IN"/>
        </w:rPr>
        <w:t>, w przypadku opóźnienia w realizacji umowy</w:t>
      </w:r>
      <w:r w:rsidR="00ED71CA" w:rsidRPr="0099681F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lub </w:t>
      </w:r>
      <w:r w:rsidR="002E1C4D" w:rsidRPr="0099681F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czasu usunięcia wady (przekroczenie terminu dostawy </w:t>
      </w:r>
      <w:r w:rsidR="00783900" w:rsidRPr="0099681F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  </w:t>
      </w:r>
      <w:r w:rsidR="002E1C4D" w:rsidRPr="0099681F">
        <w:rPr>
          <w:rFonts w:eastAsia="SimSun" w:cs="Mangal"/>
          <w:bCs/>
          <w:kern w:val="1"/>
          <w:sz w:val="24"/>
          <w:szCs w:val="24"/>
          <w:lang w:eastAsia="hi-IN" w:bidi="hi-IN"/>
        </w:rPr>
        <w:t>o ponad 14 dni).</w:t>
      </w:r>
    </w:p>
    <w:p w14:paraId="548ADA68" w14:textId="7C409517" w:rsidR="00796065" w:rsidRPr="008D24DD" w:rsidRDefault="00796065" w:rsidP="00A51B5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>§ 3</w:t>
      </w:r>
    </w:p>
    <w:p w14:paraId="6DE99DDF" w14:textId="77777777" w:rsidR="00796065" w:rsidRPr="008D24DD" w:rsidRDefault="00796065" w:rsidP="00A51B55">
      <w:pPr>
        <w:widowControl w:val="0"/>
        <w:suppressAutoHyphens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Wynagrodzenie</w:t>
      </w:r>
    </w:p>
    <w:p w14:paraId="365A68E7" w14:textId="06933D74" w:rsidR="00796065" w:rsidRPr="008D24DD" w:rsidRDefault="00796065" w:rsidP="00A51B5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suppressAutoHyphens/>
        <w:ind w:left="426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Wynagrodzenie za przedmiot umowy (dla </w:t>
      </w:r>
      <w:r w:rsidR="00974B65">
        <w:rPr>
          <w:rFonts w:eastAsia="SimSun" w:cs="Mangal"/>
          <w:kern w:val="1"/>
          <w:sz w:val="24"/>
          <w:szCs w:val="24"/>
          <w:lang w:eastAsia="hi-IN" w:bidi="hi-IN"/>
        </w:rPr>
        <w:t>zamawian</w:t>
      </w:r>
      <w:r w:rsidR="00435D13">
        <w:rPr>
          <w:rFonts w:eastAsia="SimSun" w:cs="Mangal"/>
          <w:kern w:val="1"/>
          <w:sz w:val="24"/>
          <w:szCs w:val="24"/>
          <w:lang w:eastAsia="hi-IN" w:bidi="hi-IN"/>
        </w:rPr>
        <w:t xml:space="preserve">ej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ilości </w:t>
      </w:r>
      <w:r w:rsidR="00CB2D80">
        <w:rPr>
          <w:rFonts w:eastAsia="SimSun" w:cs="Mangal"/>
          <w:kern w:val="1"/>
          <w:sz w:val="24"/>
          <w:szCs w:val="24"/>
          <w:lang w:eastAsia="hi-IN" w:bidi="hi-IN"/>
        </w:rPr>
        <w:t>piasku</w:t>
      </w:r>
      <w:r w:rsidR="00435D13">
        <w:rPr>
          <w:rFonts w:eastAsia="SimSun" w:cs="Mangal"/>
          <w:kern w:val="1"/>
          <w:sz w:val="24"/>
          <w:szCs w:val="24"/>
          <w:lang w:eastAsia="hi-IN" w:bidi="hi-IN"/>
        </w:rPr>
        <w:t xml:space="preserve">,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wskazan</w:t>
      </w:r>
      <w:r w:rsidR="00435D13">
        <w:rPr>
          <w:rFonts w:eastAsia="SimSun" w:cs="Mangal"/>
          <w:kern w:val="1"/>
          <w:sz w:val="24"/>
          <w:szCs w:val="24"/>
          <w:lang w:eastAsia="hi-IN" w:bidi="hi-IN"/>
        </w:rPr>
        <w:t>e</w:t>
      </w:r>
      <w:r w:rsidR="00CB2D80">
        <w:rPr>
          <w:rFonts w:eastAsia="SimSun" w:cs="Mangal"/>
          <w:kern w:val="1"/>
          <w:sz w:val="24"/>
          <w:szCs w:val="24"/>
          <w:lang w:eastAsia="hi-IN" w:bidi="hi-IN"/>
        </w:rPr>
        <w:t>go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w opisie przedmiotu zamówienia) wynosi:</w:t>
      </w:r>
    </w:p>
    <w:p w14:paraId="4577272E" w14:textId="53B289B2" w:rsidR="00796065" w:rsidRPr="004323AB" w:rsidRDefault="00796065" w:rsidP="00A51B55">
      <w:pPr>
        <w:widowControl w:val="0"/>
        <w:suppressAutoHyphens/>
        <w:ind w:left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4323AB">
        <w:rPr>
          <w:rFonts w:eastAsia="SimSun" w:cs="Mangal"/>
          <w:kern w:val="1"/>
          <w:sz w:val="24"/>
          <w:szCs w:val="24"/>
          <w:lang w:eastAsia="hi-IN" w:bidi="hi-IN"/>
        </w:rPr>
        <w:t xml:space="preserve">a) wynagrodzenie netto: </w:t>
      </w:r>
      <w:r w:rsidR="004323AB" w:rsidRPr="004323AB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……………………………………………………………………..</w:t>
      </w:r>
    </w:p>
    <w:p w14:paraId="0726F192" w14:textId="638E6BC2" w:rsidR="00796065" w:rsidRPr="004323AB" w:rsidRDefault="00796065" w:rsidP="00A51B55">
      <w:pPr>
        <w:widowControl w:val="0"/>
        <w:suppressAutoHyphens/>
        <w:ind w:left="284" w:firstLine="28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4323AB">
        <w:rPr>
          <w:rFonts w:eastAsia="SimSun" w:cs="Mangal"/>
          <w:kern w:val="1"/>
          <w:sz w:val="24"/>
          <w:szCs w:val="24"/>
          <w:lang w:eastAsia="hi-IN" w:bidi="hi-IN"/>
        </w:rPr>
        <w:t>słownie</w:t>
      </w:r>
      <w:r w:rsidR="00DB40F3" w:rsidRPr="004323AB">
        <w:rPr>
          <w:rFonts w:eastAsia="SimSun" w:cs="Mangal"/>
          <w:kern w:val="1"/>
          <w:sz w:val="24"/>
          <w:szCs w:val="24"/>
          <w:lang w:eastAsia="hi-IN" w:bidi="hi-IN"/>
        </w:rPr>
        <w:t xml:space="preserve"> złotych</w:t>
      </w:r>
      <w:r w:rsidRPr="004323AB">
        <w:rPr>
          <w:rFonts w:eastAsia="SimSun" w:cs="Mangal"/>
          <w:kern w:val="1"/>
          <w:sz w:val="24"/>
          <w:szCs w:val="24"/>
          <w:lang w:eastAsia="hi-IN" w:bidi="hi-IN"/>
        </w:rPr>
        <w:t xml:space="preserve">: </w:t>
      </w:r>
      <w:r w:rsidR="004323AB" w:rsidRPr="004323AB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</w:p>
    <w:p w14:paraId="7C0E2A0E" w14:textId="221DBB55" w:rsidR="00796065" w:rsidRPr="004323AB" w:rsidRDefault="00796065" w:rsidP="00A51B55">
      <w:pPr>
        <w:widowControl w:val="0"/>
        <w:suppressAutoHyphens/>
        <w:ind w:firstLine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4323AB">
        <w:rPr>
          <w:rFonts w:eastAsia="SimSun" w:cs="Mangal"/>
          <w:kern w:val="1"/>
          <w:sz w:val="24"/>
          <w:szCs w:val="24"/>
          <w:lang w:eastAsia="hi-IN" w:bidi="hi-IN"/>
        </w:rPr>
        <w:t xml:space="preserve">b) kwota podatku VAT </w:t>
      </w:r>
      <w:r w:rsidR="004323AB" w:rsidRPr="004323AB">
        <w:rPr>
          <w:rFonts w:eastAsia="SimSun" w:cs="Mangal"/>
          <w:kern w:val="1"/>
          <w:sz w:val="24"/>
          <w:szCs w:val="24"/>
          <w:lang w:eastAsia="hi-IN" w:bidi="hi-IN"/>
        </w:rPr>
        <w:t xml:space="preserve">….. </w:t>
      </w:r>
      <w:r w:rsidRPr="004323AB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%</w:t>
      </w:r>
      <w:r w:rsidR="00A14C1D" w:rsidRPr="004323AB">
        <w:rPr>
          <w:rFonts w:eastAsia="SimSun" w:cs="Mangal"/>
          <w:kern w:val="1"/>
          <w:sz w:val="24"/>
          <w:szCs w:val="24"/>
          <w:lang w:eastAsia="hi-IN" w:bidi="hi-IN"/>
        </w:rPr>
        <w:t xml:space="preserve">: </w:t>
      </w:r>
      <w:r w:rsidR="004323AB" w:rsidRPr="004323AB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………………………………………………………………</w:t>
      </w:r>
    </w:p>
    <w:p w14:paraId="467047E2" w14:textId="1F36065F" w:rsidR="00796065" w:rsidRPr="004323AB" w:rsidRDefault="00796065" w:rsidP="00A51B55">
      <w:pPr>
        <w:widowControl w:val="0"/>
        <w:suppressAutoHyphens/>
        <w:ind w:firstLine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4323AB">
        <w:rPr>
          <w:rFonts w:eastAsia="SimSun" w:cs="Mangal"/>
          <w:kern w:val="1"/>
          <w:sz w:val="24"/>
          <w:szCs w:val="24"/>
          <w:lang w:eastAsia="hi-IN" w:bidi="hi-IN"/>
        </w:rPr>
        <w:t>słownie</w:t>
      </w:r>
      <w:r w:rsidR="00DB40F3" w:rsidRPr="004323AB">
        <w:rPr>
          <w:rFonts w:eastAsia="SimSun" w:cs="Mangal"/>
          <w:kern w:val="1"/>
          <w:sz w:val="24"/>
          <w:szCs w:val="24"/>
          <w:lang w:eastAsia="hi-IN" w:bidi="hi-IN"/>
        </w:rPr>
        <w:t xml:space="preserve"> złotych</w:t>
      </w:r>
      <w:r w:rsidRPr="004323AB">
        <w:rPr>
          <w:rFonts w:eastAsia="SimSun" w:cs="Mangal"/>
          <w:kern w:val="1"/>
          <w:sz w:val="24"/>
          <w:szCs w:val="24"/>
          <w:lang w:eastAsia="hi-IN" w:bidi="hi-IN"/>
        </w:rPr>
        <w:t xml:space="preserve">: </w:t>
      </w:r>
      <w:r w:rsidR="004323AB" w:rsidRPr="004323AB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……………………………………………………………………………...</w:t>
      </w:r>
    </w:p>
    <w:p w14:paraId="5C82790C" w14:textId="2A9D2824" w:rsidR="00796065" w:rsidRPr="004323AB" w:rsidRDefault="00796065" w:rsidP="00A51B55">
      <w:pPr>
        <w:widowControl w:val="0"/>
        <w:suppressAutoHyphens/>
        <w:ind w:firstLine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4323AB">
        <w:rPr>
          <w:rFonts w:eastAsia="SimSun" w:cs="Mangal"/>
          <w:kern w:val="1"/>
          <w:sz w:val="24"/>
          <w:szCs w:val="24"/>
          <w:lang w:eastAsia="hi-IN" w:bidi="hi-IN"/>
        </w:rPr>
        <w:t xml:space="preserve">c) wynagrodzenie brutto: </w:t>
      </w:r>
      <w:r w:rsidR="004323AB" w:rsidRPr="004323AB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…………………………………………………………………….</w:t>
      </w:r>
    </w:p>
    <w:p w14:paraId="146ABA4C" w14:textId="330C8EB9" w:rsidR="00796065" w:rsidRPr="004323AB" w:rsidRDefault="00796065" w:rsidP="00A51B55">
      <w:pPr>
        <w:widowControl w:val="0"/>
        <w:suppressAutoHyphens/>
        <w:ind w:firstLine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4323AB">
        <w:rPr>
          <w:rFonts w:eastAsia="SimSun" w:cs="Mangal"/>
          <w:kern w:val="1"/>
          <w:sz w:val="24"/>
          <w:szCs w:val="24"/>
          <w:lang w:eastAsia="hi-IN" w:bidi="hi-IN"/>
        </w:rPr>
        <w:t>słownie</w:t>
      </w:r>
      <w:r w:rsidR="00DB40F3" w:rsidRPr="004323AB">
        <w:rPr>
          <w:rFonts w:eastAsia="SimSun" w:cs="Mangal"/>
          <w:kern w:val="1"/>
          <w:sz w:val="24"/>
          <w:szCs w:val="24"/>
          <w:lang w:eastAsia="hi-IN" w:bidi="hi-IN"/>
        </w:rPr>
        <w:t xml:space="preserve"> złotych</w:t>
      </w:r>
      <w:r w:rsidRPr="004323AB">
        <w:rPr>
          <w:rFonts w:eastAsia="SimSun" w:cs="Mangal"/>
          <w:kern w:val="1"/>
          <w:sz w:val="24"/>
          <w:szCs w:val="24"/>
          <w:lang w:eastAsia="hi-IN" w:bidi="hi-IN"/>
        </w:rPr>
        <w:t xml:space="preserve">: </w:t>
      </w:r>
      <w:r w:rsidR="004323AB" w:rsidRPr="004323AB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……………………………………………………………………………...</w:t>
      </w:r>
    </w:p>
    <w:p w14:paraId="5D79AF87" w14:textId="48354B8E" w:rsidR="00796065" w:rsidRPr="008D24DD" w:rsidRDefault="00796065" w:rsidP="00A51B5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Przez okres wykonywania umowy Wykonawca nie zmieni cen</w:t>
      </w:r>
      <w:r w:rsidR="00435D13">
        <w:rPr>
          <w:rFonts w:eastAsia="SimSun" w:cs="Mangal"/>
          <w:kern w:val="1"/>
          <w:sz w:val="24"/>
          <w:szCs w:val="24"/>
          <w:lang w:eastAsia="hi-IN" w:bidi="hi-IN"/>
        </w:rPr>
        <w:t>y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jednostkow</w:t>
      </w:r>
      <w:r w:rsidR="00435D13">
        <w:rPr>
          <w:rFonts w:eastAsia="SimSun" w:cs="Mangal"/>
          <w:kern w:val="1"/>
          <w:sz w:val="24"/>
          <w:szCs w:val="24"/>
          <w:lang w:eastAsia="hi-IN" w:bidi="hi-IN"/>
        </w:rPr>
        <w:t>ej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wskazan</w:t>
      </w:r>
      <w:r w:rsidR="00435D13">
        <w:rPr>
          <w:rFonts w:eastAsia="SimSun" w:cs="Mangal"/>
          <w:kern w:val="1"/>
          <w:sz w:val="24"/>
          <w:szCs w:val="24"/>
          <w:lang w:eastAsia="hi-IN" w:bidi="hi-IN"/>
        </w:rPr>
        <w:t>ej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w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>ofer</w:t>
      </w:r>
      <w:r w:rsidR="00B360BA">
        <w:rPr>
          <w:rFonts w:eastAsia="SimSun" w:cs="Mangal"/>
          <w:kern w:val="1"/>
          <w:sz w:val="24"/>
          <w:szCs w:val="24"/>
          <w:lang w:eastAsia="hi-IN" w:bidi="hi-IN"/>
        </w:rPr>
        <w:t>cie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. </w:t>
      </w:r>
      <w:r w:rsidR="00974B65">
        <w:rPr>
          <w:rFonts w:eastAsia="SimSun" w:cs="Mangal"/>
          <w:kern w:val="1"/>
          <w:sz w:val="24"/>
          <w:szCs w:val="24"/>
          <w:lang w:eastAsia="hi-IN" w:bidi="hi-IN"/>
        </w:rPr>
        <w:t>Cen</w:t>
      </w:r>
      <w:r w:rsidR="00757421">
        <w:rPr>
          <w:rFonts w:eastAsia="SimSun" w:cs="Mangal"/>
          <w:kern w:val="1"/>
          <w:sz w:val="24"/>
          <w:szCs w:val="24"/>
          <w:lang w:eastAsia="hi-IN" w:bidi="hi-IN"/>
        </w:rPr>
        <w:t>a</w:t>
      </w:r>
      <w:r w:rsidR="00974B65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mi</w:t>
      </w:r>
      <w:r w:rsidR="00027967">
        <w:rPr>
          <w:rFonts w:eastAsia="SimSun" w:cs="Mangal"/>
          <w:kern w:val="1"/>
          <w:sz w:val="24"/>
          <w:szCs w:val="24"/>
          <w:lang w:eastAsia="hi-IN" w:bidi="hi-IN"/>
        </w:rPr>
        <w:t>ę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dzy stronami </w:t>
      </w:r>
      <w:r w:rsidR="00974B65">
        <w:rPr>
          <w:rFonts w:eastAsia="SimSun" w:cs="Mangal"/>
          <w:kern w:val="1"/>
          <w:sz w:val="24"/>
          <w:szCs w:val="24"/>
          <w:lang w:eastAsia="hi-IN" w:bidi="hi-IN"/>
        </w:rPr>
        <w:t>o</w:t>
      </w:r>
      <w:r w:rsidR="00974B65" w:rsidRPr="008D24DD">
        <w:rPr>
          <w:rFonts w:eastAsia="SimSun" w:cs="Mangal"/>
          <w:kern w:val="1"/>
          <w:sz w:val="24"/>
          <w:szCs w:val="24"/>
          <w:lang w:eastAsia="hi-IN" w:bidi="hi-IN"/>
        </w:rPr>
        <w:t>bowiązuj</w:t>
      </w:r>
      <w:r w:rsidR="00757421">
        <w:rPr>
          <w:rFonts w:eastAsia="SimSun" w:cs="Mangal"/>
          <w:kern w:val="1"/>
          <w:sz w:val="24"/>
          <w:szCs w:val="24"/>
          <w:lang w:eastAsia="hi-IN" w:bidi="hi-IN"/>
        </w:rPr>
        <w:t>e</w:t>
      </w:r>
      <w:r w:rsidR="00974B65">
        <w:rPr>
          <w:rFonts w:eastAsia="SimSun" w:cs="Mangal"/>
          <w:kern w:val="1"/>
          <w:sz w:val="24"/>
          <w:szCs w:val="24"/>
          <w:lang w:eastAsia="hi-IN" w:bidi="hi-IN"/>
        </w:rPr>
        <w:t xml:space="preserve"> przez cały okres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trwania umowy.</w:t>
      </w:r>
    </w:p>
    <w:p w14:paraId="204FB78B" w14:textId="7B151777" w:rsidR="00796065" w:rsidRPr="008D24DD" w:rsidRDefault="00796065" w:rsidP="00A51B5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Dowodem realizacji dostawy i jednocześnie podstawą do wystawienia faktury VAT będzie potwierdzenie odbioru </w:t>
      </w:r>
      <w:r w:rsidR="00757421">
        <w:rPr>
          <w:rFonts w:eastAsia="SimSun" w:cs="Mangal"/>
          <w:kern w:val="1"/>
          <w:sz w:val="24"/>
          <w:szCs w:val="24"/>
          <w:lang w:eastAsia="hi-IN" w:bidi="hi-IN"/>
        </w:rPr>
        <w:t xml:space="preserve">-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dostawy bez zastrzeżeń, dokonane przez upoważnionego pracownika Zamawiającego.</w:t>
      </w:r>
    </w:p>
    <w:p w14:paraId="2D411FBF" w14:textId="544793D4" w:rsidR="00796065" w:rsidRDefault="00796065" w:rsidP="00A51B5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Zapłata nastąpi na podstawie prawidłowo wystawionej faktury VAT, </w:t>
      </w:r>
      <w:r w:rsidR="007853E1">
        <w:rPr>
          <w:rFonts w:eastAsia="SimSun" w:cs="Mangal"/>
          <w:kern w:val="1"/>
          <w:sz w:val="24"/>
          <w:szCs w:val="24"/>
          <w:lang w:eastAsia="hi-IN" w:bidi="hi-IN"/>
        </w:rPr>
        <w:t xml:space="preserve">po każdorazowej dostawie piasku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 terminie </w:t>
      </w:r>
      <w:r w:rsidR="00474F87" w:rsidRPr="00474F87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</w:t>
      </w:r>
      <w:r w:rsidRPr="003145EA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1 dni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od daty otrzymania faktury. </w:t>
      </w:r>
    </w:p>
    <w:p w14:paraId="366BAA78" w14:textId="77777777" w:rsidR="00796065" w:rsidRDefault="00796065" w:rsidP="00A51B5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Należność za wykonanie dostawy przedmiotu umowy płatna będzie przelewem przez Zamawiającego na konto Wykonawcy:</w:t>
      </w:r>
    </w:p>
    <w:p w14:paraId="5B778D64" w14:textId="77777777" w:rsidR="00796065" w:rsidRPr="00B24B10" w:rsidRDefault="00796065" w:rsidP="00A51B55">
      <w:pPr>
        <w:widowControl w:val="0"/>
        <w:suppressAutoHyphens/>
        <w:ind w:left="720"/>
        <w:jc w:val="both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B24B10">
        <w:rPr>
          <w:rFonts w:eastAsia="SimSu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…………………………………………………………………………………………….</w:t>
      </w:r>
    </w:p>
    <w:p w14:paraId="14782054" w14:textId="77777777" w:rsidR="00796065" w:rsidRPr="008D24DD" w:rsidRDefault="00796065" w:rsidP="00A51B5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 datę płatności uważa się datę obciążenia rachunku bankowego Zamawiającego.</w:t>
      </w:r>
    </w:p>
    <w:p w14:paraId="585CED99" w14:textId="3905DDA8" w:rsidR="00796065" w:rsidRDefault="00796065" w:rsidP="00A51B5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lastRenderedPageBreak/>
        <w:t>§ 4</w:t>
      </w:r>
    </w:p>
    <w:p w14:paraId="1533A54E" w14:textId="77777777" w:rsidR="00796065" w:rsidRPr="008D24DD" w:rsidRDefault="00796065" w:rsidP="00A51B55">
      <w:pPr>
        <w:widowControl w:val="0"/>
        <w:numPr>
          <w:ilvl w:val="0"/>
          <w:numId w:val="3"/>
        </w:numPr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Wykonawca udziela gwarancji na przedmiot umowy, co do jego jakości.</w:t>
      </w:r>
    </w:p>
    <w:p w14:paraId="79596D63" w14:textId="77777777" w:rsidR="00796065" w:rsidRPr="008D24DD" w:rsidRDefault="00796065" w:rsidP="00A51B55">
      <w:pPr>
        <w:widowControl w:val="0"/>
        <w:numPr>
          <w:ilvl w:val="0"/>
          <w:numId w:val="3"/>
        </w:numPr>
        <w:suppressAutoHyphens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Jeżeli w toku czynności odbioru zostaną stwierdzone wady to Zamawiającemu przysługują następujące uprawnienia: </w:t>
      </w:r>
    </w:p>
    <w:p w14:paraId="76C66478" w14:textId="77777777" w:rsidR="00796065" w:rsidRPr="008D24DD" w:rsidRDefault="00796065" w:rsidP="00A51B55">
      <w:pPr>
        <w:widowControl w:val="0"/>
        <w:suppressAutoHyphens/>
        <w:ind w:left="284" w:firstLine="142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a)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jeżeli wady nadają się do usunięcia może odmówić obioru do czasu usunięcia wad,</w:t>
      </w:r>
    </w:p>
    <w:p w14:paraId="340940D0" w14:textId="457D407C" w:rsidR="00796065" w:rsidRPr="008D24DD" w:rsidRDefault="00796065" w:rsidP="00A51B55">
      <w:pPr>
        <w:widowControl w:val="0"/>
        <w:suppressAutoHyphens/>
        <w:ind w:left="709" w:hanging="28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b) jeżeli wady nie nadają się do usunięcia i uniemożliwiają </w:t>
      </w:r>
      <w:r w:rsidR="00757421">
        <w:rPr>
          <w:rFonts w:eastAsia="SimSun" w:cs="Mangal"/>
          <w:kern w:val="1"/>
          <w:sz w:val="24"/>
          <w:szCs w:val="24"/>
          <w:lang w:eastAsia="hi-IN" w:bidi="hi-IN"/>
        </w:rPr>
        <w:t>stosowanie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zgodne </w:t>
      </w:r>
      <w:r w:rsidR="00ED7A33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 przeznaczeniem to Zamawiający będzie żądać wykonania przedmiotu zamówienia po raz drugi</w:t>
      </w:r>
      <w:r w:rsidR="00CD5B33">
        <w:rPr>
          <w:rFonts w:eastAsia="SimSun" w:cs="Mangal"/>
          <w:kern w:val="1"/>
          <w:sz w:val="24"/>
          <w:szCs w:val="24"/>
          <w:lang w:eastAsia="hi-IN" w:bidi="hi-IN"/>
        </w:rPr>
        <w:t>, w nieprzekraczalnym terminie 7 dni pod rygorem nabycia piasku przez Zamawiającego na kosz Wykonawcy</w:t>
      </w:r>
    </w:p>
    <w:p w14:paraId="620830B8" w14:textId="77777777" w:rsidR="00796065" w:rsidRPr="008D24DD" w:rsidRDefault="00796065" w:rsidP="00A51B55">
      <w:pPr>
        <w:widowControl w:val="0"/>
        <w:numPr>
          <w:ilvl w:val="0"/>
          <w:numId w:val="3"/>
        </w:numPr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Strony postanawiają</w:t>
      </w:r>
      <w:r w:rsidR="00B61AE4">
        <w:rPr>
          <w:rFonts w:eastAsia="SimSun" w:cs="Mangal"/>
          <w:kern w:val="1"/>
          <w:sz w:val="24"/>
          <w:szCs w:val="24"/>
          <w:lang w:eastAsia="hi-IN" w:bidi="hi-IN"/>
        </w:rPr>
        <w:t>, że z czynności odbioru spisany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będzie </w:t>
      </w:r>
      <w:r w:rsidR="00141BFA">
        <w:rPr>
          <w:rFonts w:eastAsia="SimSun" w:cs="Mangal"/>
          <w:kern w:val="1"/>
          <w:sz w:val="24"/>
          <w:szCs w:val="24"/>
          <w:lang w:eastAsia="hi-IN" w:bidi="hi-IN"/>
        </w:rPr>
        <w:t>protokół/</w:t>
      </w:r>
      <w:r w:rsidRPr="00141BFA">
        <w:rPr>
          <w:rFonts w:eastAsia="SimSun" w:cs="Mangal"/>
          <w:kern w:val="1"/>
          <w:sz w:val="24"/>
          <w:szCs w:val="24"/>
          <w:lang w:eastAsia="hi-IN" w:bidi="hi-IN"/>
        </w:rPr>
        <w:t xml:space="preserve">notatka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zawierająca wszelkie ustalenia dokonane w toku odbioru, jak te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>ż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terminy wyznaczone na usuniecie stwierdzonych wad.</w:t>
      </w:r>
    </w:p>
    <w:p w14:paraId="6F41F5C8" w14:textId="77777777" w:rsidR="00796065" w:rsidRPr="008D24DD" w:rsidRDefault="00796065" w:rsidP="00A51B55">
      <w:pPr>
        <w:widowControl w:val="0"/>
        <w:numPr>
          <w:ilvl w:val="0"/>
          <w:numId w:val="3"/>
        </w:numPr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Wykonawca zobowiązany jest do zawiadomienia Zamawiającego o usunięciu wad </w:t>
      </w:r>
      <w:r w:rsidR="00DB40F3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oraz do żądania wyznaczenia nowego terminu odbioru.</w:t>
      </w:r>
    </w:p>
    <w:p w14:paraId="507EEBEC" w14:textId="39F75993" w:rsidR="00796065" w:rsidRPr="008D24DD" w:rsidRDefault="00796065" w:rsidP="00A51B55">
      <w:pPr>
        <w:widowControl w:val="0"/>
        <w:numPr>
          <w:ilvl w:val="0"/>
          <w:numId w:val="3"/>
        </w:numPr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 przypadku dostarczenia przedmiotu umowy </w:t>
      </w:r>
      <w:r w:rsidR="00FD7B22" w:rsidRPr="008D24DD">
        <w:rPr>
          <w:rFonts w:eastAsia="SimSun" w:cs="Mangal"/>
          <w:kern w:val="1"/>
          <w:sz w:val="24"/>
          <w:szCs w:val="24"/>
          <w:lang w:eastAsia="hi-IN" w:bidi="hi-IN"/>
        </w:rPr>
        <w:t>niespełniającego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wymogów określonych w §1 umowy oraz opisie przedmiotu zamówienia wskazanym w zapytaniu ofertowym, Wykonawca na swój koszt dokona jego wymiany na właściwy – w terminie technicznie i organizacyjnie uzasadnionym, wyznaczonym przez Zamawi</w:t>
      </w:r>
      <w:r w:rsidR="0079250E">
        <w:rPr>
          <w:rFonts w:eastAsia="SimSun" w:cs="Mangal"/>
          <w:kern w:val="1"/>
          <w:sz w:val="24"/>
          <w:szCs w:val="24"/>
          <w:lang w:eastAsia="hi-IN" w:bidi="hi-IN"/>
        </w:rPr>
        <w:t>a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jącego, </w:t>
      </w:r>
      <w:r w:rsidR="003973BE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 uwzględnieniem jego aktualnych potrzeb.</w:t>
      </w:r>
    </w:p>
    <w:p w14:paraId="302D96B9" w14:textId="77777777" w:rsidR="00796065" w:rsidRPr="008D24DD" w:rsidRDefault="00796065" w:rsidP="00A51B55">
      <w:pPr>
        <w:widowControl w:val="0"/>
        <w:numPr>
          <w:ilvl w:val="0"/>
          <w:numId w:val="3"/>
        </w:numPr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Wszystkie wady Zamawiający zgłosi Wykonawcy niezwłocznie po stwierdzeniu ich ujawnienia.</w:t>
      </w:r>
    </w:p>
    <w:p w14:paraId="65042112" w14:textId="77777777" w:rsidR="00796065" w:rsidRPr="008D24DD" w:rsidRDefault="00796065" w:rsidP="00A51B5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>§ 5</w:t>
      </w:r>
    </w:p>
    <w:p w14:paraId="6A75A4E0" w14:textId="77777777" w:rsidR="00796065" w:rsidRPr="008D24DD" w:rsidRDefault="00796065" w:rsidP="00A51B55">
      <w:pPr>
        <w:widowControl w:val="0"/>
        <w:suppressAutoHyphens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Kary umowne</w:t>
      </w:r>
      <w:r>
        <w:rPr>
          <w:rFonts w:eastAsia="SimSun" w:cs="Mangal"/>
          <w:kern w:val="1"/>
          <w:sz w:val="24"/>
          <w:szCs w:val="24"/>
          <w:lang w:eastAsia="hi-IN" w:bidi="hi-IN"/>
        </w:rPr>
        <w:t>:</w:t>
      </w:r>
    </w:p>
    <w:p w14:paraId="3E431073" w14:textId="77777777" w:rsidR="00796065" w:rsidRPr="008D24DD" w:rsidRDefault="00796065" w:rsidP="00A51B55">
      <w:pPr>
        <w:widowControl w:val="0"/>
        <w:numPr>
          <w:ilvl w:val="0"/>
          <w:numId w:val="4"/>
        </w:numPr>
        <w:tabs>
          <w:tab w:val="clear" w:pos="502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Zamawiający będzie uprawniony do naliczania Wykonawcy kar umownych:</w:t>
      </w:r>
    </w:p>
    <w:p w14:paraId="2DDAD4E9" w14:textId="21FE95FD" w:rsidR="00796065" w:rsidRPr="008D24DD" w:rsidRDefault="00796065" w:rsidP="00A51B55">
      <w:pPr>
        <w:widowControl w:val="0"/>
        <w:suppressAutoHyphens/>
        <w:ind w:left="851" w:hanging="142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a) za opóźnienie w realizacji przedmiotu umowy – w wysokości </w:t>
      </w:r>
      <w:r w:rsidR="004C3F51">
        <w:rPr>
          <w:rFonts w:eastAsia="SimSun" w:cs="Mangal"/>
          <w:kern w:val="1"/>
          <w:sz w:val="24"/>
          <w:szCs w:val="24"/>
          <w:lang w:eastAsia="hi-IN" w:bidi="hi-IN"/>
        </w:rPr>
        <w:t>8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% wartości danego zamówienia, za każdy rozpoczęty dzień opóźnienia,</w:t>
      </w:r>
    </w:p>
    <w:p w14:paraId="3F26ACE9" w14:textId="0ED04817" w:rsidR="00796065" w:rsidRPr="008D24DD" w:rsidRDefault="00796065" w:rsidP="00A51B55">
      <w:pPr>
        <w:widowControl w:val="0"/>
        <w:suppressAutoHyphens/>
        <w:ind w:left="851" w:hanging="142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b) za opóźnienie w usunięciu wad przedmiotu umowy – w wysokości 4% wartości wadliwego przedmiotu zamówienia, za każdy rozpoczęty dzień opóźnienia, licząc </w:t>
      </w:r>
      <w:r w:rsidR="004C3F51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od terminu wskazanego przez Zamawiającego na usunięcie wad.</w:t>
      </w:r>
    </w:p>
    <w:p w14:paraId="49C43E4F" w14:textId="77777777" w:rsidR="00796065" w:rsidRPr="008D24DD" w:rsidRDefault="00796065" w:rsidP="00A51B55">
      <w:pPr>
        <w:widowControl w:val="0"/>
        <w:numPr>
          <w:ilvl w:val="0"/>
          <w:numId w:val="4"/>
        </w:numPr>
        <w:tabs>
          <w:tab w:val="clear" w:pos="502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Zamawiający zastrzega sobie prawo do dochodzenia odszkodowania uzupełniającego przenoszącego wysokość kar umownych, do wysokości rzeczywiście poniesionej szkody.</w:t>
      </w:r>
    </w:p>
    <w:p w14:paraId="08974A79" w14:textId="77777777" w:rsidR="00796065" w:rsidRPr="008D24DD" w:rsidRDefault="00796065" w:rsidP="00A51B55">
      <w:pPr>
        <w:widowControl w:val="0"/>
        <w:numPr>
          <w:ilvl w:val="0"/>
          <w:numId w:val="4"/>
        </w:numPr>
        <w:tabs>
          <w:tab w:val="clear" w:pos="502"/>
          <w:tab w:val="num" w:pos="720"/>
        </w:tabs>
        <w:suppressAutoHyphens/>
        <w:ind w:left="7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Wykonawca wyraża zgodę na potrącenie przez Zamawiającego nałożonych na podstawie niniejszej umowy kar umownych z przysługującego mu od Zamawiającego wynagrodzenia za przedmiot umowy.</w:t>
      </w:r>
    </w:p>
    <w:p w14:paraId="71EF067B" w14:textId="77777777" w:rsidR="00E26BD8" w:rsidRPr="006C48E5" w:rsidRDefault="00E26BD8" w:rsidP="00A51B55">
      <w:pPr>
        <w:widowControl w:val="0"/>
        <w:suppressAutoHyphens/>
        <w:jc w:val="center"/>
        <w:rPr>
          <w:rFonts w:eastAsia="SimSun"/>
          <w:b/>
          <w:kern w:val="1"/>
          <w:sz w:val="8"/>
          <w:szCs w:val="8"/>
          <w:lang w:eastAsia="hi-IN" w:bidi="hi-IN"/>
        </w:rPr>
      </w:pPr>
    </w:p>
    <w:p w14:paraId="2F10BB68" w14:textId="2FDAA4BF" w:rsidR="00796065" w:rsidRPr="008D24DD" w:rsidRDefault="00796065" w:rsidP="00A51B55">
      <w:pPr>
        <w:widowControl w:val="0"/>
        <w:suppressAutoHyphens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6</w:t>
      </w:r>
    </w:p>
    <w:p w14:paraId="2FF24825" w14:textId="77777777" w:rsidR="00796065" w:rsidRPr="008D24DD" w:rsidRDefault="00796065" w:rsidP="00A51B55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Odstąpienie od umowy</w:t>
      </w:r>
    </w:p>
    <w:p w14:paraId="7CC6723A" w14:textId="77777777" w:rsidR="00796065" w:rsidRPr="008D24DD" w:rsidRDefault="00796065" w:rsidP="00A51B55">
      <w:pPr>
        <w:widowControl w:val="0"/>
        <w:numPr>
          <w:ilvl w:val="1"/>
          <w:numId w:val="4"/>
        </w:numPr>
        <w:tabs>
          <w:tab w:val="clear" w:pos="1080"/>
          <w:tab w:val="num" w:pos="851"/>
        </w:tabs>
        <w:suppressAutoHyphens/>
        <w:spacing w:after="120"/>
        <w:ind w:hanging="51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Zamawiający może odstąpić od umowy:</w:t>
      </w:r>
    </w:p>
    <w:p w14:paraId="64192383" w14:textId="0E53207B" w:rsidR="00796065" w:rsidRDefault="00796065" w:rsidP="00A51B55">
      <w:pPr>
        <w:widowControl w:val="0"/>
        <w:numPr>
          <w:ilvl w:val="0"/>
          <w:numId w:val="6"/>
        </w:numPr>
        <w:suppressAutoHyphens/>
        <w:spacing w:after="120"/>
        <w:ind w:left="1134" w:hanging="425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 razie wystąpienia istotnej zmiany okoliczności powodującej, że wykonanie umowy nie leży w interesie publicznym, czego nie można było przewidzieć </w:t>
      </w:r>
      <w:r w:rsidR="00FD7B2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 chwili zawarcia umowy – w terminie </w:t>
      </w:r>
      <w:r w:rsidR="009F5CF0">
        <w:rPr>
          <w:rFonts w:eastAsia="SimSun" w:cs="Mangal"/>
          <w:kern w:val="1"/>
          <w:sz w:val="24"/>
          <w:szCs w:val="24"/>
          <w:lang w:eastAsia="hi-IN" w:bidi="hi-IN"/>
        </w:rPr>
        <w:t>14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dni od powzięcia wiadomości o tych okolicznościach. W tym przypadku Wykonawca może żądać wyłącznie zapłaty wynagrodzenia należnego z tytułu wykonania części umowy,</w:t>
      </w:r>
    </w:p>
    <w:p w14:paraId="33744FF4" w14:textId="080CCC51" w:rsidR="00796065" w:rsidRPr="008D24DD" w:rsidRDefault="00796065" w:rsidP="0099681F">
      <w:pPr>
        <w:widowControl w:val="0"/>
        <w:numPr>
          <w:ilvl w:val="0"/>
          <w:numId w:val="6"/>
        </w:numPr>
        <w:suppressAutoHyphens/>
        <w:ind w:left="993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w przypadku, gdy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Wykonawca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nie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zapewni odpowiedniej jakości przedmiotu zamówienia lub nie będzie wywiązywał się z postanowień niniejszej umowy </w:t>
      </w:r>
      <w:r w:rsidR="00FD7B2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 terminie </w:t>
      </w:r>
      <w:r w:rsidR="009F5CF0">
        <w:rPr>
          <w:rFonts w:eastAsia="SimSun" w:cs="Mangal"/>
          <w:kern w:val="1"/>
          <w:sz w:val="24"/>
          <w:szCs w:val="24"/>
          <w:lang w:eastAsia="hi-IN" w:bidi="hi-IN"/>
        </w:rPr>
        <w:t>14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dni od powzięcia wiadomości o tych okolicznościach,</w:t>
      </w:r>
    </w:p>
    <w:p w14:paraId="102C04AE" w14:textId="6E86E16C" w:rsidR="00796065" w:rsidRPr="008D24DD" w:rsidRDefault="00796065" w:rsidP="0099681F">
      <w:pPr>
        <w:widowControl w:val="0"/>
        <w:numPr>
          <w:ilvl w:val="0"/>
          <w:numId w:val="6"/>
        </w:numPr>
        <w:tabs>
          <w:tab w:val="left" w:pos="567"/>
        </w:tabs>
        <w:suppressAutoHyphens/>
        <w:ind w:left="993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 przyczyn leżących po stronie Wykonawcy, w terminie </w:t>
      </w:r>
      <w:r w:rsidR="009F5CF0">
        <w:rPr>
          <w:rFonts w:eastAsia="SimSun" w:cs="Mangal"/>
          <w:kern w:val="1"/>
          <w:sz w:val="24"/>
          <w:szCs w:val="24"/>
          <w:lang w:eastAsia="hi-IN" w:bidi="hi-IN"/>
        </w:rPr>
        <w:t>14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dni od powzięcia wiadomości o tych okolicznościach.</w:t>
      </w:r>
    </w:p>
    <w:p w14:paraId="03BC542B" w14:textId="77777777" w:rsidR="00796065" w:rsidRPr="008D24DD" w:rsidRDefault="00796065" w:rsidP="00A51B55">
      <w:pPr>
        <w:widowControl w:val="0"/>
        <w:numPr>
          <w:ilvl w:val="1"/>
          <w:numId w:val="4"/>
        </w:numPr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Odstąpienie od umowy powinno nastąpić w formie pisemnej pod rygorem nieważności takiego oświadczenia i powinno zawierać uzasadnienie</w:t>
      </w:r>
      <w:r w:rsidR="00FD7B22">
        <w:rPr>
          <w:rFonts w:eastAsia="SimSun" w:cs="Mangal"/>
          <w:kern w:val="1"/>
          <w:sz w:val="24"/>
          <w:szCs w:val="24"/>
          <w:lang w:eastAsia="hi-IN" w:bidi="hi-IN"/>
        </w:rPr>
        <w:t>.</w:t>
      </w:r>
    </w:p>
    <w:p w14:paraId="02CE8742" w14:textId="77777777" w:rsidR="00E26BD8" w:rsidRPr="00B73E95" w:rsidRDefault="00E26BD8" w:rsidP="00A51B55">
      <w:pPr>
        <w:widowControl w:val="0"/>
        <w:suppressAutoHyphens/>
        <w:spacing w:after="120"/>
        <w:jc w:val="center"/>
        <w:rPr>
          <w:rFonts w:eastAsia="SimSun"/>
          <w:b/>
          <w:kern w:val="1"/>
          <w:sz w:val="2"/>
          <w:szCs w:val="2"/>
          <w:lang w:eastAsia="hi-IN" w:bidi="hi-IN"/>
        </w:rPr>
      </w:pPr>
    </w:p>
    <w:p w14:paraId="6AF597A3" w14:textId="79D88761" w:rsidR="00796065" w:rsidRPr="008D24DD" w:rsidRDefault="00796065" w:rsidP="00A51B55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7</w:t>
      </w:r>
    </w:p>
    <w:p w14:paraId="6AC733E2" w14:textId="77777777" w:rsidR="00796065" w:rsidRPr="008D24DD" w:rsidRDefault="00796065" w:rsidP="00A51B55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Zmiana umowy</w:t>
      </w:r>
    </w:p>
    <w:p w14:paraId="771E660D" w14:textId="7BFDBE01" w:rsidR="00796065" w:rsidRPr="008D24DD" w:rsidRDefault="00FD7B22" w:rsidP="00A51B55">
      <w:pPr>
        <w:widowControl w:val="0"/>
        <w:numPr>
          <w:ilvl w:val="2"/>
          <w:numId w:val="4"/>
        </w:numPr>
        <w:tabs>
          <w:tab w:val="clear" w:pos="1440"/>
          <w:tab w:val="num" w:pos="426"/>
        </w:tabs>
        <w:suppressAutoHyphens/>
        <w:spacing w:after="120"/>
        <w:ind w:hanging="144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W niniejszym postę</w:t>
      </w:r>
      <w:r w:rsidR="00796065" w:rsidRPr="008D24DD">
        <w:rPr>
          <w:rFonts w:eastAsia="SimSun" w:cs="Mangal"/>
          <w:kern w:val="1"/>
          <w:sz w:val="24"/>
          <w:szCs w:val="24"/>
          <w:lang w:eastAsia="hi-IN" w:bidi="hi-IN"/>
        </w:rPr>
        <w:t>powaniu dopuszcza się zmianę umowy</w:t>
      </w:r>
      <w:r w:rsidR="004C3F51">
        <w:rPr>
          <w:rFonts w:eastAsia="SimSun" w:cs="Mangal"/>
          <w:kern w:val="1"/>
          <w:sz w:val="24"/>
          <w:szCs w:val="24"/>
          <w:lang w:eastAsia="hi-IN" w:bidi="hi-IN"/>
        </w:rPr>
        <w:t>, na żądanie Zamawiającego</w:t>
      </w:r>
      <w:r w:rsidR="00796065" w:rsidRPr="008D24DD">
        <w:rPr>
          <w:rFonts w:eastAsia="SimSun" w:cs="Mangal"/>
          <w:kern w:val="1"/>
          <w:sz w:val="24"/>
          <w:szCs w:val="24"/>
          <w:lang w:eastAsia="hi-IN" w:bidi="hi-IN"/>
        </w:rPr>
        <w:t>:</w:t>
      </w:r>
    </w:p>
    <w:p w14:paraId="643DF1CA" w14:textId="2EEE4FD5" w:rsidR="00796065" w:rsidRPr="008D24DD" w:rsidRDefault="00796065" w:rsidP="00A51B55">
      <w:pPr>
        <w:widowControl w:val="0"/>
        <w:numPr>
          <w:ilvl w:val="0"/>
          <w:numId w:val="7"/>
        </w:numPr>
        <w:suppressAutoHyphens/>
        <w:spacing w:after="120"/>
        <w:ind w:left="284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w przypadku zmiany przepisów prawa, których treść </w:t>
      </w:r>
      <w:r w:rsidRPr="00814024">
        <w:rPr>
          <w:rFonts w:eastAsia="SimSun" w:cs="Mangal"/>
          <w:kern w:val="1"/>
          <w:sz w:val="24"/>
          <w:szCs w:val="24"/>
          <w:lang w:eastAsia="hi-IN" w:bidi="hi-IN"/>
        </w:rPr>
        <w:t>oddział</w:t>
      </w:r>
      <w:r w:rsidR="00FD7B22" w:rsidRPr="00814024">
        <w:rPr>
          <w:rFonts w:eastAsia="SimSun" w:cs="Mangal"/>
          <w:kern w:val="1"/>
          <w:sz w:val="24"/>
          <w:szCs w:val="24"/>
          <w:lang w:eastAsia="hi-IN" w:bidi="hi-IN"/>
        </w:rPr>
        <w:t>uj</w:t>
      </w:r>
      <w:r w:rsidRPr="00814024">
        <w:rPr>
          <w:rFonts w:eastAsia="SimSun" w:cs="Mangal"/>
          <w:kern w:val="1"/>
          <w:sz w:val="24"/>
          <w:szCs w:val="24"/>
          <w:lang w:eastAsia="hi-IN" w:bidi="hi-IN"/>
        </w:rPr>
        <w:t>e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bezpośrednio lub pośrednio na postanowienia umowy poprzez dostosowanie treści umowy</w:t>
      </w:r>
      <w:r w:rsidR="00ED7A33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do bezwzględnie obowiązujących przepisów prawa,</w:t>
      </w:r>
    </w:p>
    <w:p w14:paraId="3771AFF8" w14:textId="77777777" w:rsidR="00796065" w:rsidRPr="008D24DD" w:rsidRDefault="00796065" w:rsidP="00A51B55">
      <w:pPr>
        <w:widowControl w:val="0"/>
        <w:numPr>
          <w:ilvl w:val="0"/>
          <w:numId w:val="7"/>
        </w:numPr>
        <w:suppressAutoHyphens/>
        <w:spacing w:after="120"/>
        <w:ind w:left="284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zmiany wynagrodzenia brutto w przypadku ustawowej zmiany stawki </w:t>
      </w:r>
      <w:r w:rsidR="00814024">
        <w:rPr>
          <w:rFonts w:eastAsia="SimSun" w:cs="Mangal"/>
          <w:kern w:val="1"/>
          <w:sz w:val="24"/>
          <w:szCs w:val="24"/>
          <w:lang w:eastAsia="hi-IN" w:bidi="hi-IN"/>
        </w:rPr>
        <w:t xml:space="preserve">podatku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VAT,</w:t>
      </w:r>
    </w:p>
    <w:p w14:paraId="1F7891EA" w14:textId="77777777" w:rsidR="00796065" w:rsidRPr="008D24DD" w:rsidRDefault="00796065" w:rsidP="00A51B55">
      <w:pPr>
        <w:widowControl w:val="0"/>
        <w:numPr>
          <w:ilvl w:val="0"/>
          <w:numId w:val="7"/>
        </w:numPr>
        <w:suppressAutoHyphens/>
        <w:spacing w:after="120"/>
        <w:ind w:left="284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zmianę umówionego terminu wykonania zamówienia w następujących przypadkach:</w:t>
      </w:r>
    </w:p>
    <w:p w14:paraId="6F828929" w14:textId="77777777" w:rsidR="00796065" w:rsidRPr="008D24DD" w:rsidRDefault="00796065" w:rsidP="00A51B55">
      <w:pPr>
        <w:widowControl w:val="0"/>
        <w:numPr>
          <w:ilvl w:val="0"/>
          <w:numId w:val="8"/>
        </w:numPr>
        <w:suppressAutoHyphens/>
        <w:spacing w:after="120"/>
        <w:ind w:left="709" w:hanging="28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 powodu wystąpienia uzasadnionych dodatkowych okoliczności a niemożliwych </w:t>
      </w:r>
      <w:r w:rsidR="00FD7B2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do przewidzenia przed zawarciem umowy,</w:t>
      </w:r>
    </w:p>
    <w:p w14:paraId="7DD4CAD9" w14:textId="77777777" w:rsidR="00796065" w:rsidRPr="008D24DD" w:rsidRDefault="00796065" w:rsidP="00A51B55">
      <w:pPr>
        <w:widowControl w:val="0"/>
        <w:numPr>
          <w:ilvl w:val="0"/>
          <w:numId w:val="8"/>
        </w:numPr>
        <w:suppressAutoHyphens/>
        <w:spacing w:after="120"/>
        <w:ind w:left="709" w:hanging="28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 powodu okoliczności siły wyższej, np. wystąpienia zdarzenia losowego wywołanego przez czynniki zewnętrzne, którego nie można było przewidzieć,</w:t>
      </w:r>
    </w:p>
    <w:p w14:paraId="6776E8D5" w14:textId="77777777" w:rsidR="00796065" w:rsidRDefault="00796065" w:rsidP="00A51B55">
      <w:pPr>
        <w:widowControl w:val="0"/>
        <w:numPr>
          <w:ilvl w:val="0"/>
          <w:numId w:val="8"/>
        </w:numPr>
        <w:suppressAutoHyphens/>
        <w:spacing w:after="120"/>
        <w:ind w:left="709" w:hanging="283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 powodu działania osób trzecich uniemożliwiających wykonanie zamówienia, które to działania nie są konsekwencją winy którejkolwiek ze stron.</w:t>
      </w:r>
    </w:p>
    <w:p w14:paraId="57CF12E9" w14:textId="77777777" w:rsidR="00796065" w:rsidRPr="008D24DD" w:rsidRDefault="00796065" w:rsidP="00A51B55">
      <w:pPr>
        <w:widowControl w:val="0"/>
        <w:numPr>
          <w:ilvl w:val="2"/>
          <w:numId w:val="4"/>
        </w:numPr>
        <w:tabs>
          <w:tab w:val="clear" w:pos="1440"/>
          <w:tab w:val="num" w:pos="0"/>
        </w:tabs>
        <w:suppressAutoHyphens/>
        <w:spacing w:after="120"/>
        <w:ind w:left="284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O wystąpieniu okoliczności mogących wpłynąć na w/w zmiany treści umowy, strony powinny poinformować się pisemnie. </w:t>
      </w:r>
    </w:p>
    <w:p w14:paraId="3E156530" w14:textId="77777777" w:rsidR="00796065" w:rsidRPr="008D24DD" w:rsidRDefault="00796065" w:rsidP="00A51B55">
      <w:pPr>
        <w:widowControl w:val="0"/>
        <w:numPr>
          <w:ilvl w:val="2"/>
          <w:numId w:val="4"/>
        </w:numPr>
        <w:tabs>
          <w:tab w:val="clear" w:pos="1440"/>
          <w:tab w:val="num" w:pos="0"/>
        </w:tabs>
        <w:suppressAutoHyphens/>
        <w:spacing w:after="120"/>
        <w:ind w:left="284"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Zmiana niniejszej umowy może nastąpić tylko w formie pisemnego aneksu pod rygorem nieważności. </w:t>
      </w:r>
    </w:p>
    <w:p w14:paraId="55D7B588" w14:textId="0A3384D5" w:rsidR="00796065" w:rsidRPr="008D24DD" w:rsidRDefault="00796065" w:rsidP="00A51B55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8</w:t>
      </w:r>
    </w:p>
    <w:p w14:paraId="4F5C0D1B" w14:textId="77777777" w:rsidR="00796065" w:rsidRPr="008D24DD" w:rsidRDefault="00796065" w:rsidP="00A51B55">
      <w:pPr>
        <w:widowControl w:val="0"/>
        <w:suppressAutoHyphens/>
        <w:spacing w:after="120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Postanowienia końcowe</w:t>
      </w:r>
    </w:p>
    <w:p w14:paraId="196F9177" w14:textId="77777777" w:rsidR="00796065" w:rsidRPr="008D24DD" w:rsidRDefault="00796065" w:rsidP="00A51B55">
      <w:pPr>
        <w:widowControl w:val="0"/>
        <w:tabs>
          <w:tab w:val="left" w:pos="284"/>
        </w:tabs>
        <w:suppressAutoHyphens/>
        <w:spacing w:after="120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W przypadku zaistnienia sporu w związku z wykonywaniem niniejszej umowy, strony są zobowiązane dążyć do polubownego załatwienia sporu. W przypadku braku porozumienia spór będzie poddany rozstrzygnięciu przez </w:t>
      </w:r>
      <w:r w:rsidR="00190B59">
        <w:rPr>
          <w:rFonts w:eastAsia="SimSun" w:cs="Mangal"/>
          <w:kern w:val="1"/>
          <w:sz w:val="24"/>
          <w:szCs w:val="24"/>
          <w:lang w:eastAsia="hi-IN" w:bidi="hi-IN"/>
        </w:rPr>
        <w:t>Są</w:t>
      </w:r>
      <w:r w:rsidR="00190B59" w:rsidRPr="008D24DD">
        <w:rPr>
          <w:rFonts w:eastAsia="SimSun" w:cs="Mangal"/>
          <w:kern w:val="1"/>
          <w:sz w:val="24"/>
          <w:szCs w:val="24"/>
          <w:lang w:eastAsia="hi-IN" w:bidi="hi-IN"/>
        </w:rPr>
        <w:t>d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powszechny, właściwy ze względu </w:t>
      </w:r>
      <w:r w:rsidR="00814024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na siedzibę Zamawiającego.</w:t>
      </w:r>
    </w:p>
    <w:p w14:paraId="682C2EBC" w14:textId="23D429AB" w:rsidR="00796065" w:rsidRPr="008D24DD" w:rsidRDefault="00796065" w:rsidP="00A51B55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9</w:t>
      </w:r>
    </w:p>
    <w:p w14:paraId="0209DE75" w14:textId="77777777" w:rsidR="00796065" w:rsidRPr="008D24DD" w:rsidRDefault="00796065" w:rsidP="00A51B55">
      <w:pPr>
        <w:widowControl w:val="0"/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   Integralną częścią niniejszej Umowy są następujące dokumenty:</w:t>
      </w:r>
    </w:p>
    <w:p w14:paraId="4FA7E128" w14:textId="64CF67F1" w:rsidR="00796065" w:rsidRPr="008D24DD" w:rsidRDefault="00796065" w:rsidP="00A51B55">
      <w:pPr>
        <w:widowControl w:val="0"/>
        <w:numPr>
          <w:ilvl w:val="0"/>
          <w:numId w:val="9"/>
        </w:numPr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Za</w:t>
      </w:r>
      <w:r w:rsidR="007A5B5B">
        <w:rPr>
          <w:rFonts w:eastAsia="SimSun" w:cs="Mangal"/>
          <w:kern w:val="1"/>
          <w:sz w:val="24"/>
          <w:szCs w:val="24"/>
          <w:lang w:eastAsia="hi-IN" w:bidi="hi-IN"/>
        </w:rPr>
        <w:t>p</w:t>
      </w:r>
      <w:r w:rsidR="001D2151">
        <w:rPr>
          <w:rFonts w:eastAsia="SimSun" w:cs="Mangal"/>
          <w:kern w:val="1"/>
          <w:sz w:val="24"/>
          <w:szCs w:val="24"/>
          <w:lang w:eastAsia="hi-IN" w:bidi="hi-IN"/>
        </w:rPr>
        <w:t xml:space="preserve">ytanie ofertowe na zakup i dostawę piasku </w:t>
      </w:r>
    </w:p>
    <w:p w14:paraId="76758D47" w14:textId="14C009D2" w:rsidR="00796065" w:rsidRPr="008D24DD" w:rsidRDefault="00A51B55" w:rsidP="00A51B55">
      <w:pPr>
        <w:widowControl w:val="0"/>
        <w:numPr>
          <w:ilvl w:val="0"/>
          <w:numId w:val="9"/>
        </w:numPr>
        <w:suppressAutoHyphens/>
        <w:spacing w:after="12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Oferta </w:t>
      </w:r>
      <w:r w:rsidR="007A5B5B">
        <w:rPr>
          <w:rFonts w:eastAsia="SimSun" w:cs="Mangal"/>
          <w:kern w:val="1"/>
          <w:sz w:val="24"/>
          <w:szCs w:val="24"/>
          <w:lang w:eastAsia="hi-IN" w:bidi="hi-IN"/>
        </w:rPr>
        <w:t>cenowa</w:t>
      </w:r>
    </w:p>
    <w:p w14:paraId="720CC3A4" w14:textId="77777777" w:rsidR="00796065" w:rsidRPr="008D24DD" w:rsidRDefault="00796065" w:rsidP="00A51B55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10</w:t>
      </w:r>
    </w:p>
    <w:p w14:paraId="6EBA64DC" w14:textId="77777777" w:rsidR="00796065" w:rsidRPr="008D24DD" w:rsidRDefault="00796065" w:rsidP="00A51B55">
      <w:pPr>
        <w:widowControl w:val="0"/>
        <w:suppressAutoHyphens/>
        <w:spacing w:after="120"/>
        <w:ind w:hanging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     W sprawach nieuregulowanych niniejszą umową, stosuje się przepisy Kodeksu cywilnego.</w:t>
      </w:r>
    </w:p>
    <w:p w14:paraId="00780514" w14:textId="77777777" w:rsidR="005E52DC" w:rsidRPr="005E52DC" w:rsidRDefault="005E52DC" w:rsidP="00A51B55">
      <w:pPr>
        <w:widowControl w:val="0"/>
        <w:suppressAutoHyphens/>
        <w:spacing w:after="120"/>
        <w:jc w:val="center"/>
        <w:rPr>
          <w:rFonts w:eastAsia="SimSun"/>
          <w:b/>
          <w:kern w:val="1"/>
          <w:sz w:val="4"/>
          <w:szCs w:val="4"/>
          <w:lang w:eastAsia="hi-IN" w:bidi="hi-IN"/>
        </w:rPr>
      </w:pPr>
    </w:p>
    <w:p w14:paraId="72855E9D" w14:textId="0BDEE15B" w:rsidR="00796065" w:rsidRPr="008D24DD" w:rsidRDefault="00796065" w:rsidP="00A51B55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/>
          <w:b/>
          <w:kern w:val="1"/>
          <w:sz w:val="24"/>
          <w:szCs w:val="24"/>
          <w:lang w:eastAsia="hi-IN" w:bidi="hi-IN"/>
        </w:rPr>
        <w:t>§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11</w:t>
      </w:r>
    </w:p>
    <w:p w14:paraId="018BB170" w14:textId="77777777" w:rsidR="00796065" w:rsidRDefault="00796065" w:rsidP="00A51B55">
      <w:pPr>
        <w:widowControl w:val="0"/>
        <w:suppressAutoHyphens/>
        <w:spacing w:after="120"/>
        <w:ind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     Umowę sporządzono w dwóch jednobrzmiących egzemplarzach, po jednym dla każdej ze stron.</w:t>
      </w:r>
    </w:p>
    <w:p w14:paraId="22F75913" w14:textId="77777777" w:rsidR="006C48E5" w:rsidRDefault="006C48E5" w:rsidP="00A51B55">
      <w:pPr>
        <w:widowControl w:val="0"/>
        <w:suppressAutoHyphens/>
        <w:spacing w:after="120"/>
        <w:ind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76F9F10E" w14:textId="77777777" w:rsidR="001C1E8E" w:rsidRPr="00B73E95" w:rsidRDefault="001C1E8E" w:rsidP="00A51B55">
      <w:pPr>
        <w:widowControl w:val="0"/>
        <w:suppressAutoHyphens/>
        <w:spacing w:after="120"/>
        <w:rPr>
          <w:rFonts w:eastAsia="SimSun" w:cs="Mangal"/>
          <w:b/>
          <w:kern w:val="1"/>
          <w:sz w:val="4"/>
          <w:szCs w:val="4"/>
          <w:lang w:eastAsia="hi-IN" w:bidi="hi-IN"/>
        </w:rPr>
      </w:pPr>
    </w:p>
    <w:p w14:paraId="606EE5E0" w14:textId="5D67ECF2" w:rsidR="00796065" w:rsidRPr="008D24DD" w:rsidRDefault="00796065" w:rsidP="00A51B55">
      <w:pPr>
        <w:widowControl w:val="0"/>
        <w:suppressAutoHyphens/>
        <w:spacing w:after="120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 xml:space="preserve">     ZAMAWIAJĄCY </w:t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b/>
          <w:kern w:val="1"/>
          <w:sz w:val="24"/>
          <w:szCs w:val="24"/>
          <w:lang w:eastAsia="hi-IN" w:bidi="hi-IN"/>
        </w:rPr>
        <w:tab/>
        <w:t>WYKONAWCA</w:t>
      </w:r>
    </w:p>
    <w:p w14:paraId="254D0E03" w14:textId="6DA18A90" w:rsidR="008F30D0" w:rsidRDefault="00796065" w:rsidP="007A5B5B">
      <w:pPr>
        <w:widowControl w:val="0"/>
        <w:suppressAutoHyphens/>
        <w:spacing w:after="120"/>
      </w:pP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 xml:space="preserve">   </w:t>
      </w:r>
      <w:r w:rsidR="005E52DC">
        <w:rPr>
          <w:rFonts w:eastAsia="SimSun" w:cs="Mangal"/>
          <w:kern w:val="1"/>
          <w:sz w:val="24"/>
          <w:szCs w:val="24"/>
          <w:lang w:eastAsia="hi-IN" w:bidi="hi-IN"/>
        </w:rPr>
        <w:t xml:space="preserve">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………………………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ab/>
        <w:t xml:space="preserve">             </w:t>
      </w:r>
      <w:r w:rsidR="005E52DC">
        <w:rPr>
          <w:rFonts w:eastAsia="SimSun" w:cs="Mangal"/>
          <w:kern w:val="1"/>
          <w:sz w:val="24"/>
          <w:szCs w:val="24"/>
          <w:lang w:eastAsia="hi-IN" w:bidi="hi-IN"/>
        </w:rPr>
        <w:t xml:space="preserve">       </w:t>
      </w:r>
      <w:r w:rsidRPr="008D24DD">
        <w:rPr>
          <w:rFonts w:eastAsia="SimSun" w:cs="Mangal"/>
          <w:kern w:val="1"/>
          <w:sz w:val="24"/>
          <w:szCs w:val="24"/>
          <w:lang w:eastAsia="hi-IN" w:bidi="hi-IN"/>
        </w:rPr>
        <w:t>….………………….</w:t>
      </w:r>
    </w:p>
    <w:sectPr w:rsidR="008F30D0" w:rsidSect="008D24DD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19B38" w14:textId="77777777" w:rsidR="00E37EE6" w:rsidRDefault="00E37EE6">
      <w:r>
        <w:separator/>
      </w:r>
    </w:p>
  </w:endnote>
  <w:endnote w:type="continuationSeparator" w:id="0">
    <w:p w14:paraId="3C4F4557" w14:textId="77777777" w:rsidR="00E37EE6" w:rsidRDefault="00E3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2223195"/>
      <w:docPartObj>
        <w:docPartGallery w:val="Page Numbers (Bottom of Page)"/>
        <w:docPartUnique/>
      </w:docPartObj>
    </w:sdtPr>
    <w:sdtContent>
      <w:p w14:paraId="5FF867D5" w14:textId="77777777" w:rsidR="00FD7B22" w:rsidRDefault="00FD7B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F7" w:rsidRPr="00D477F7">
          <w:rPr>
            <w:noProof/>
            <w:lang w:val="pl-PL"/>
          </w:rPr>
          <w:t>1</w:t>
        </w:r>
        <w:r>
          <w:fldChar w:fldCharType="end"/>
        </w:r>
      </w:p>
    </w:sdtContent>
  </w:sdt>
  <w:p w14:paraId="57B43204" w14:textId="77777777" w:rsidR="00EC3907" w:rsidRPr="00E852E3" w:rsidRDefault="00EC3907" w:rsidP="00E85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BECB3" w14:textId="77777777" w:rsidR="00E37EE6" w:rsidRDefault="00E37EE6">
      <w:r>
        <w:separator/>
      </w:r>
    </w:p>
  </w:footnote>
  <w:footnote w:type="continuationSeparator" w:id="0">
    <w:p w14:paraId="3F99194B" w14:textId="77777777" w:rsidR="00E37EE6" w:rsidRDefault="00E3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B102CBE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6C7AE266"/>
    <w:name w:val="WW8Num4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>
      <w:start w:val="1"/>
      <w:numFmt w:val="bullet"/>
      <w:lvlText w:val="◦"/>
      <w:lvlJc w:val="left"/>
      <w:pPr>
        <w:tabs>
          <w:tab w:val="num" w:pos="1122"/>
        </w:tabs>
        <w:ind w:left="11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2"/>
        </w:tabs>
        <w:ind w:left="14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2"/>
        </w:tabs>
        <w:ind w:left="25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2"/>
        </w:tabs>
        <w:ind w:left="3642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8AC3244"/>
    <w:multiLevelType w:val="hybridMultilevel"/>
    <w:tmpl w:val="C74ADF1A"/>
    <w:lvl w:ilvl="0" w:tplc="ACC0E9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A1715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073121D"/>
    <w:multiLevelType w:val="hybridMultilevel"/>
    <w:tmpl w:val="30F225F0"/>
    <w:lvl w:ilvl="0" w:tplc="774C35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6059A8"/>
    <w:multiLevelType w:val="hybridMultilevel"/>
    <w:tmpl w:val="493631C8"/>
    <w:lvl w:ilvl="0" w:tplc="0E64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BC526C"/>
    <w:multiLevelType w:val="hybridMultilevel"/>
    <w:tmpl w:val="6B506E34"/>
    <w:lvl w:ilvl="0" w:tplc="89F046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FD6EE8"/>
    <w:multiLevelType w:val="hybridMultilevel"/>
    <w:tmpl w:val="EBD86CA8"/>
    <w:lvl w:ilvl="0" w:tplc="7038A0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0217551"/>
    <w:multiLevelType w:val="hybridMultilevel"/>
    <w:tmpl w:val="BBA2E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24EDA"/>
    <w:multiLevelType w:val="hybridMultilevel"/>
    <w:tmpl w:val="0CB03FC4"/>
    <w:lvl w:ilvl="0" w:tplc="89F0460C">
      <w:start w:val="6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8757DAA"/>
    <w:multiLevelType w:val="multilevel"/>
    <w:tmpl w:val="B8202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85370642">
    <w:abstractNumId w:val="1"/>
  </w:num>
  <w:num w:numId="2" w16cid:durableId="1588267725">
    <w:abstractNumId w:val="2"/>
  </w:num>
  <w:num w:numId="3" w16cid:durableId="1459683491">
    <w:abstractNumId w:val="3"/>
  </w:num>
  <w:num w:numId="4" w16cid:durableId="994183058">
    <w:abstractNumId w:val="4"/>
  </w:num>
  <w:num w:numId="5" w16cid:durableId="596450364">
    <w:abstractNumId w:val="0"/>
  </w:num>
  <w:num w:numId="6" w16cid:durableId="740100481">
    <w:abstractNumId w:val="7"/>
  </w:num>
  <w:num w:numId="7" w16cid:durableId="846678394">
    <w:abstractNumId w:val="5"/>
  </w:num>
  <w:num w:numId="8" w16cid:durableId="2099866436">
    <w:abstractNumId w:val="10"/>
  </w:num>
  <w:num w:numId="9" w16cid:durableId="126778698">
    <w:abstractNumId w:val="11"/>
  </w:num>
  <w:num w:numId="10" w16cid:durableId="1548030788">
    <w:abstractNumId w:val="13"/>
  </w:num>
  <w:num w:numId="11" w16cid:durableId="1487431046">
    <w:abstractNumId w:val="8"/>
  </w:num>
  <w:num w:numId="12" w16cid:durableId="1407534589">
    <w:abstractNumId w:val="9"/>
  </w:num>
  <w:num w:numId="13" w16cid:durableId="105927299">
    <w:abstractNumId w:val="12"/>
  </w:num>
  <w:num w:numId="14" w16cid:durableId="554315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70"/>
    <w:rsid w:val="00001E98"/>
    <w:rsid w:val="00025D4F"/>
    <w:rsid w:val="00027967"/>
    <w:rsid w:val="00034A58"/>
    <w:rsid w:val="00052EFE"/>
    <w:rsid w:val="000603CD"/>
    <w:rsid w:val="00075617"/>
    <w:rsid w:val="000A284B"/>
    <w:rsid w:val="000A4ECC"/>
    <w:rsid w:val="000B199D"/>
    <w:rsid w:val="000B2982"/>
    <w:rsid w:val="000C2858"/>
    <w:rsid w:val="00121760"/>
    <w:rsid w:val="001405DD"/>
    <w:rsid w:val="00141BFA"/>
    <w:rsid w:val="0015145D"/>
    <w:rsid w:val="001772F2"/>
    <w:rsid w:val="00190B59"/>
    <w:rsid w:val="001A3F55"/>
    <w:rsid w:val="001B5AB9"/>
    <w:rsid w:val="001C1E8E"/>
    <w:rsid w:val="001D2151"/>
    <w:rsid w:val="001D5A4C"/>
    <w:rsid w:val="001D64AB"/>
    <w:rsid w:val="001E0808"/>
    <w:rsid w:val="001F1FA1"/>
    <w:rsid w:val="0024522D"/>
    <w:rsid w:val="002748AA"/>
    <w:rsid w:val="00283C91"/>
    <w:rsid w:val="002B056E"/>
    <w:rsid w:val="002D68BF"/>
    <w:rsid w:val="002E1C4D"/>
    <w:rsid w:val="002E52F7"/>
    <w:rsid w:val="002E6A42"/>
    <w:rsid w:val="002F52EA"/>
    <w:rsid w:val="003145EA"/>
    <w:rsid w:val="00326954"/>
    <w:rsid w:val="00392DF3"/>
    <w:rsid w:val="003973BE"/>
    <w:rsid w:val="00397C7D"/>
    <w:rsid w:val="003E1708"/>
    <w:rsid w:val="00403DE0"/>
    <w:rsid w:val="004045FF"/>
    <w:rsid w:val="00414E70"/>
    <w:rsid w:val="00421F27"/>
    <w:rsid w:val="004323AB"/>
    <w:rsid w:val="00435D13"/>
    <w:rsid w:val="00446192"/>
    <w:rsid w:val="00465D81"/>
    <w:rsid w:val="004720BC"/>
    <w:rsid w:val="004737B7"/>
    <w:rsid w:val="00474F87"/>
    <w:rsid w:val="00475130"/>
    <w:rsid w:val="004A758B"/>
    <w:rsid w:val="004C3F51"/>
    <w:rsid w:val="004F0969"/>
    <w:rsid w:val="00510061"/>
    <w:rsid w:val="00521516"/>
    <w:rsid w:val="00526D54"/>
    <w:rsid w:val="00536B2A"/>
    <w:rsid w:val="00536E95"/>
    <w:rsid w:val="00541F9C"/>
    <w:rsid w:val="00562BF2"/>
    <w:rsid w:val="0057157C"/>
    <w:rsid w:val="00586404"/>
    <w:rsid w:val="005E52DC"/>
    <w:rsid w:val="00612783"/>
    <w:rsid w:val="00626917"/>
    <w:rsid w:val="00672F20"/>
    <w:rsid w:val="006768F1"/>
    <w:rsid w:val="00692406"/>
    <w:rsid w:val="006A22E5"/>
    <w:rsid w:val="006A7C8C"/>
    <w:rsid w:val="006C48E5"/>
    <w:rsid w:val="006D418C"/>
    <w:rsid w:val="006D7A21"/>
    <w:rsid w:val="006E1D36"/>
    <w:rsid w:val="006F3E09"/>
    <w:rsid w:val="00704511"/>
    <w:rsid w:val="0070799F"/>
    <w:rsid w:val="0075280C"/>
    <w:rsid w:val="00753E8A"/>
    <w:rsid w:val="00757421"/>
    <w:rsid w:val="00783900"/>
    <w:rsid w:val="007853E1"/>
    <w:rsid w:val="007904A3"/>
    <w:rsid w:val="0079250E"/>
    <w:rsid w:val="00796065"/>
    <w:rsid w:val="007A5B5B"/>
    <w:rsid w:val="007C2950"/>
    <w:rsid w:val="007D2B07"/>
    <w:rsid w:val="007D4840"/>
    <w:rsid w:val="007E739F"/>
    <w:rsid w:val="00814024"/>
    <w:rsid w:val="00825FC6"/>
    <w:rsid w:val="00834053"/>
    <w:rsid w:val="00836756"/>
    <w:rsid w:val="00856406"/>
    <w:rsid w:val="008C21E4"/>
    <w:rsid w:val="008F30D0"/>
    <w:rsid w:val="00904E0C"/>
    <w:rsid w:val="009062A0"/>
    <w:rsid w:val="0095574D"/>
    <w:rsid w:val="00974B65"/>
    <w:rsid w:val="0098295C"/>
    <w:rsid w:val="009853A0"/>
    <w:rsid w:val="0099681F"/>
    <w:rsid w:val="009E637E"/>
    <w:rsid w:val="009F5CF0"/>
    <w:rsid w:val="00A14C1D"/>
    <w:rsid w:val="00A21D2A"/>
    <w:rsid w:val="00A26266"/>
    <w:rsid w:val="00A51B55"/>
    <w:rsid w:val="00A70145"/>
    <w:rsid w:val="00A83621"/>
    <w:rsid w:val="00A86F57"/>
    <w:rsid w:val="00AA650B"/>
    <w:rsid w:val="00AB6628"/>
    <w:rsid w:val="00AE3561"/>
    <w:rsid w:val="00B119D9"/>
    <w:rsid w:val="00B12208"/>
    <w:rsid w:val="00B24B10"/>
    <w:rsid w:val="00B360BA"/>
    <w:rsid w:val="00B54F4B"/>
    <w:rsid w:val="00B61AE4"/>
    <w:rsid w:val="00B679B1"/>
    <w:rsid w:val="00B73E95"/>
    <w:rsid w:val="00B8178B"/>
    <w:rsid w:val="00BC2961"/>
    <w:rsid w:val="00C030C7"/>
    <w:rsid w:val="00C06D65"/>
    <w:rsid w:val="00C07C74"/>
    <w:rsid w:val="00C41E0F"/>
    <w:rsid w:val="00C44060"/>
    <w:rsid w:val="00C61FA2"/>
    <w:rsid w:val="00C814FC"/>
    <w:rsid w:val="00C82005"/>
    <w:rsid w:val="00C870FD"/>
    <w:rsid w:val="00CA1EE4"/>
    <w:rsid w:val="00CA676F"/>
    <w:rsid w:val="00CB2D80"/>
    <w:rsid w:val="00CD5B33"/>
    <w:rsid w:val="00CF603F"/>
    <w:rsid w:val="00D149C3"/>
    <w:rsid w:val="00D161B4"/>
    <w:rsid w:val="00D36FD2"/>
    <w:rsid w:val="00D4665B"/>
    <w:rsid w:val="00D477F7"/>
    <w:rsid w:val="00D70C15"/>
    <w:rsid w:val="00D8616B"/>
    <w:rsid w:val="00D8710E"/>
    <w:rsid w:val="00D97838"/>
    <w:rsid w:val="00DB40F3"/>
    <w:rsid w:val="00DC61C7"/>
    <w:rsid w:val="00DD1ABC"/>
    <w:rsid w:val="00DD5B5D"/>
    <w:rsid w:val="00E0543C"/>
    <w:rsid w:val="00E23447"/>
    <w:rsid w:val="00E2655F"/>
    <w:rsid w:val="00E26BD8"/>
    <w:rsid w:val="00E37EE6"/>
    <w:rsid w:val="00E46A53"/>
    <w:rsid w:val="00E5067C"/>
    <w:rsid w:val="00E54294"/>
    <w:rsid w:val="00E649AB"/>
    <w:rsid w:val="00E7037B"/>
    <w:rsid w:val="00E877D3"/>
    <w:rsid w:val="00EA23C0"/>
    <w:rsid w:val="00EC3907"/>
    <w:rsid w:val="00ED5135"/>
    <w:rsid w:val="00ED71CA"/>
    <w:rsid w:val="00ED7A33"/>
    <w:rsid w:val="00F1163C"/>
    <w:rsid w:val="00F17C59"/>
    <w:rsid w:val="00F30FCC"/>
    <w:rsid w:val="00F802AF"/>
    <w:rsid w:val="00F94FA7"/>
    <w:rsid w:val="00FC3FA1"/>
    <w:rsid w:val="00FD5C09"/>
    <w:rsid w:val="00FD7B22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6546"/>
  <w15:docId w15:val="{17CA0CCB-98DA-46F1-B81D-5920E177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06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606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79606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606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Hipercze">
    <w:name w:val="Hyperlink"/>
    <w:rsid w:val="00796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6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1592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Zbigniew Białkowski</cp:lastModifiedBy>
  <cp:revision>3</cp:revision>
  <cp:lastPrinted>2021-10-06T11:55:00Z</cp:lastPrinted>
  <dcterms:created xsi:type="dcterms:W3CDTF">2024-09-11T05:57:00Z</dcterms:created>
  <dcterms:modified xsi:type="dcterms:W3CDTF">2024-09-11T06:00:00Z</dcterms:modified>
</cp:coreProperties>
</file>